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0D" w:rsidRDefault="0060320D">
      <w:pPr>
        <w:spacing w:after="101" w:line="240" w:lineRule="auto"/>
        <w:ind w:left="178" w:right="0" w:firstLine="0"/>
        <w:jc w:val="left"/>
      </w:pPr>
      <w:r>
        <w:rPr>
          <w:noProof/>
        </w:rPr>
        <w:drawing>
          <wp:inline distT="0" distB="0" distL="0" distR="0">
            <wp:extent cx="6113442" cy="933538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8" cy="93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EC" w:rsidRDefault="00F456C2">
      <w:pPr>
        <w:spacing w:after="101" w:line="240" w:lineRule="auto"/>
        <w:ind w:left="178" w:right="0" w:firstLine="0"/>
        <w:jc w:val="left"/>
      </w:pPr>
      <w:r>
        <w:lastRenderedPageBreak/>
        <w:t xml:space="preserve">  </w:t>
      </w:r>
    </w:p>
    <w:p w:rsidR="000227EC" w:rsidRDefault="00392E58" w:rsidP="0060320D">
      <w:pPr>
        <w:pStyle w:val="1"/>
        <w:numPr>
          <w:ilvl w:val="0"/>
          <w:numId w:val="1"/>
        </w:numPr>
      </w:pPr>
      <w:bookmarkStart w:id="0" w:name="_GoBack"/>
      <w:bookmarkEnd w:id="0"/>
      <w:r>
        <w:t>Задачи и содержание работы п</w:t>
      </w:r>
      <w:r w:rsidR="00F456C2">
        <w:t>едагогического совета</w:t>
      </w:r>
      <w:r w:rsidR="00F456C2">
        <w:rPr>
          <w:b w:val="0"/>
        </w:rPr>
        <w:t xml:space="preserve">  </w:t>
      </w:r>
    </w:p>
    <w:p w:rsidR="00911EEB" w:rsidRDefault="00911EEB"/>
    <w:p w:rsidR="00392E58" w:rsidRDefault="00F31860">
      <w:r>
        <w:t>2.1</w:t>
      </w:r>
      <w:r w:rsidR="00325ECE">
        <w:t>.</w:t>
      </w:r>
      <w:r w:rsidR="00C31867">
        <w:t xml:space="preserve"> </w:t>
      </w:r>
      <w:r w:rsidR="00392E58">
        <w:t>Педагогический совет принимает:</w:t>
      </w:r>
    </w:p>
    <w:p w:rsidR="000227EC" w:rsidRDefault="00392E58" w:rsidP="00C31867">
      <w:pPr>
        <w:pStyle w:val="a3"/>
        <w:numPr>
          <w:ilvl w:val="0"/>
          <w:numId w:val="11"/>
        </w:numPr>
      </w:pPr>
      <w:r>
        <w:t>образовательную программу;</w:t>
      </w:r>
      <w:r w:rsidR="00F456C2">
        <w:t xml:space="preserve"> </w:t>
      </w:r>
    </w:p>
    <w:p w:rsidR="000227EC" w:rsidRDefault="00392E58" w:rsidP="00C31867">
      <w:pPr>
        <w:pStyle w:val="a3"/>
        <w:numPr>
          <w:ilvl w:val="0"/>
          <w:numId w:val="11"/>
        </w:numPr>
      </w:pPr>
      <w:r>
        <w:t xml:space="preserve">программу развития Учреждения; </w:t>
      </w:r>
    </w:p>
    <w:p w:rsidR="000227EC" w:rsidRDefault="00392E58" w:rsidP="00C31867">
      <w:pPr>
        <w:pStyle w:val="a3"/>
        <w:numPr>
          <w:ilvl w:val="0"/>
          <w:numId w:val="11"/>
        </w:numPr>
        <w:ind w:right="1716"/>
      </w:pPr>
      <w:r>
        <w:t xml:space="preserve">программное учебно-методическое обеспечение;     </w:t>
      </w:r>
    </w:p>
    <w:p w:rsidR="00392E58" w:rsidRDefault="00392E58" w:rsidP="00C31867">
      <w:pPr>
        <w:pStyle w:val="a3"/>
        <w:numPr>
          <w:ilvl w:val="0"/>
          <w:numId w:val="11"/>
        </w:numPr>
      </w:pPr>
      <w:r>
        <w:t xml:space="preserve">рабочие программы учебных курсов и дисциплин; </w:t>
      </w:r>
    </w:p>
    <w:p w:rsidR="00392E58" w:rsidRDefault="00392E58" w:rsidP="00C31867">
      <w:pPr>
        <w:pStyle w:val="a3"/>
        <w:numPr>
          <w:ilvl w:val="0"/>
          <w:numId w:val="11"/>
        </w:numPr>
      </w:pPr>
      <w:r>
        <w:t>годовой календарный учебный график и учебный план;</w:t>
      </w:r>
    </w:p>
    <w:p w:rsidR="00392E58" w:rsidRDefault="00392E58" w:rsidP="00C31867">
      <w:pPr>
        <w:pStyle w:val="a3"/>
        <w:numPr>
          <w:ilvl w:val="0"/>
          <w:numId w:val="11"/>
        </w:numPr>
      </w:pPr>
      <w:r>
        <w:t>правила внутреннего распорядка обучающихся;</w:t>
      </w:r>
    </w:p>
    <w:p w:rsidR="00392E58" w:rsidRDefault="00911EEB" w:rsidP="00C31867">
      <w:pPr>
        <w:pStyle w:val="a3"/>
        <w:numPr>
          <w:ilvl w:val="0"/>
          <w:numId w:val="11"/>
        </w:numPr>
      </w:pPr>
      <w:r>
        <w:t>п</w:t>
      </w:r>
      <w:r w:rsidR="00392E58">
        <w:t>оложение о текущем контроле успеваемости промежуточной аттестации обучающихся;</w:t>
      </w:r>
    </w:p>
    <w:p w:rsidR="00392E58" w:rsidRDefault="00392E58" w:rsidP="00C31867">
      <w:pPr>
        <w:pStyle w:val="a3"/>
        <w:numPr>
          <w:ilvl w:val="0"/>
          <w:numId w:val="11"/>
        </w:numPr>
      </w:pPr>
      <w:r>
        <w:t>определяет формы, периодичность и порядок осуществления текущего контроля успеваемости и промежуточной аттестации обучающихся;</w:t>
      </w:r>
    </w:p>
    <w:p w:rsidR="00392E58" w:rsidRDefault="00392E58" w:rsidP="00C31867">
      <w:pPr>
        <w:pStyle w:val="a3"/>
        <w:numPr>
          <w:ilvl w:val="0"/>
          <w:numId w:val="11"/>
        </w:numPr>
      </w:pPr>
      <w:r>
        <w:t xml:space="preserve">устанавливает режим </w:t>
      </w:r>
      <w:proofErr w:type="gramStart"/>
      <w:r>
        <w:t>занятий</w:t>
      </w:r>
      <w:proofErr w:type="gramEnd"/>
      <w:r>
        <w:t xml:space="preserve"> обучающихся;</w:t>
      </w:r>
    </w:p>
    <w:p w:rsidR="00392E58" w:rsidRDefault="00392E58" w:rsidP="00911EEB">
      <w:pPr>
        <w:pStyle w:val="a3"/>
        <w:numPr>
          <w:ilvl w:val="0"/>
          <w:numId w:val="11"/>
        </w:numPr>
      </w:pPr>
      <w:r>
        <w:t>рассматривает направления учебно-методической и воспитательной работы;</w:t>
      </w:r>
    </w:p>
    <w:p w:rsidR="00392E58" w:rsidRDefault="00392E58" w:rsidP="00911EEB">
      <w:pPr>
        <w:pStyle w:val="a3"/>
        <w:numPr>
          <w:ilvl w:val="0"/>
          <w:numId w:val="11"/>
        </w:numPr>
      </w:pPr>
      <w:r>
        <w:t>рассматривает вопросы организации предоставления платных образовательных услуг;</w:t>
      </w:r>
    </w:p>
    <w:p w:rsidR="00BA3A0F" w:rsidRDefault="00392E58" w:rsidP="00911EEB">
      <w:pPr>
        <w:pStyle w:val="a3"/>
        <w:numPr>
          <w:ilvl w:val="0"/>
          <w:numId w:val="11"/>
        </w:numPr>
      </w:pPr>
      <w:r>
        <w:t>рассматривает вопросы дополнительного профессионального образования по профилю педагогической деятельности или профессио</w:t>
      </w:r>
      <w:r w:rsidR="00BA3A0F">
        <w:t>на</w:t>
      </w:r>
      <w:r>
        <w:t>ль</w:t>
      </w:r>
      <w:r w:rsidR="00BA3A0F">
        <w:t>ной переподготовки педагогических кадров;</w:t>
      </w:r>
    </w:p>
    <w:p w:rsidR="00BA3A0F" w:rsidRDefault="00BA3A0F" w:rsidP="00911EEB">
      <w:pPr>
        <w:pStyle w:val="a3"/>
        <w:numPr>
          <w:ilvl w:val="0"/>
          <w:numId w:val="11"/>
        </w:numPr>
      </w:pPr>
      <w:r>
        <w:t>принимает решение о переводе обучающихся в следующий класс, о допуске к промежуточной и государственной итоговой аттестации, награждении обучающихся;</w:t>
      </w:r>
    </w:p>
    <w:p w:rsidR="00BA3A0F" w:rsidRDefault="00BA3A0F" w:rsidP="00911EEB">
      <w:pPr>
        <w:pStyle w:val="a3"/>
        <w:numPr>
          <w:ilvl w:val="0"/>
          <w:numId w:val="11"/>
        </w:numPr>
      </w:pPr>
      <w:r>
        <w:t>принимает решение об окончании обучающимся Учреждения и выдаче документа о соответствующем образовании;</w:t>
      </w:r>
    </w:p>
    <w:p w:rsidR="00BA3A0F" w:rsidRDefault="00BA3A0F" w:rsidP="00911EEB">
      <w:pPr>
        <w:pStyle w:val="a3"/>
        <w:numPr>
          <w:ilvl w:val="0"/>
          <w:numId w:val="11"/>
        </w:numPr>
      </w:pPr>
      <w:r>
        <w:t>принимает решение о досрочном отчислении обучающегося из Учреждения.                 Решение считается принятым, если за него проголосовало не менее 2\3 состава педагогов.</w:t>
      </w:r>
    </w:p>
    <w:p w:rsidR="00BA3A0F" w:rsidRDefault="00BA3A0F"/>
    <w:p w:rsidR="000227EC" w:rsidRPr="00F31860" w:rsidRDefault="00BA3A0F" w:rsidP="00325ECE">
      <w:pPr>
        <w:pStyle w:val="a3"/>
        <w:numPr>
          <w:ilvl w:val="0"/>
          <w:numId w:val="1"/>
        </w:numPr>
        <w:rPr>
          <w:b/>
        </w:rPr>
      </w:pPr>
      <w:r w:rsidRPr="00F31860">
        <w:rPr>
          <w:b/>
        </w:rPr>
        <w:t>Права педагогического совета.</w:t>
      </w:r>
      <w:r w:rsidR="00F456C2" w:rsidRPr="00F31860">
        <w:rPr>
          <w:b/>
        </w:rPr>
        <w:t xml:space="preserve"> </w:t>
      </w:r>
    </w:p>
    <w:p w:rsidR="00BA3A0F" w:rsidRDefault="00BA3A0F">
      <w:r>
        <w:t>В соответствии со своей компетенцией, установленной настоящим Положением, педсовет имеет право:</w:t>
      </w:r>
    </w:p>
    <w:p w:rsidR="00BA3A0F" w:rsidRDefault="00F31860" w:rsidP="00F31860">
      <w:pPr>
        <w:ind w:left="163" w:firstLine="0"/>
      </w:pPr>
      <w:r>
        <w:t>3.1</w:t>
      </w:r>
      <w:r w:rsidR="00325ECE">
        <w:t>.</w:t>
      </w:r>
      <w:r w:rsidR="00911EEB">
        <w:t xml:space="preserve"> </w:t>
      </w:r>
      <w:r w:rsidR="00BA3A0F">
        <w:t>Обращаться к администрации и другим коллегиальным органам управления школы и получать информацию по результатам рассмотрения обращений в иные учреждения и организации.</w:t>
      </w:r>
    </w:p>
    <w:p w:rsidR="00634712" w:rsidRDefault="00325ECE" w:rsidP="00F31860">
      <w:pPr>
        <w:pStyle w:val="a3"/>
        <w:numPr>
          <w:ilvl w:val="1"/>
          <w:numId w:val="9"/>
        </w:numPr>
      </w:pPr>
      <w:r>
        <w:t>.</w:t>
      </w:r>
      <w:r w:rsidR="00911EEB">
        <w:t xml:space="preserve"> </w:t>
      </w:r>
      <w:r w:rsidR="00634712">
        <w:t xml:space="preserve">Приглашать на свои заседания обучающихся и их </w:t>
      </w:r>
      <w:proofErr w:type="gramStart"/>
      <w:r w:rsidR="00634712">
        <w:t>родителей( законных</w:t>
      </w:r>
      <w:proofErr w:type="gramEnd"/>
      <w:r w:rsidR="00634712">
        <w:t xml:space="preserve"> представителей) по представлениям классных руководителей, иных специалистов для получения квалифицированных консультаций.</w:t>
      </w:r>
    </w:p>
    <w:p w:rsidR="00911EEB" w:rsidRDefault="00911EEB" w:rsidP="00F31860">
      <w:pPr>
        <w:ind w:left="163" w:firstLine="0"/>
      </w:pPr>
    </w:p>
    <w:p w:rsidR="00634712" w:rsidRDefault="00F31860" w:rsidP="00F31860">
      <w:pPr>
        <w:ind w:left="163" w:firstLine="0"/>
      </w:pPr>
      <w:r>
        <w:t>3.3</w:t>
      </w:r>
      <w:r w:rsidR="00325ECE">
        <w:t>.</w:t>
      </w:r>
      <w:r w:rsidR="00911EEB">
        <w:t xml:space="preserve"> </w:t>
      </w:r>
      <w:r w:rsidR="00634712">
        <w:t>Принимать:</w:t>
      </w:r>
    </w:p>
    <w:p w:rsidR="00634712" w:rsidRDefault="00634712" w:rsidP="00911EEB">
      <w:pPr>
        <w:pStyle w:val="a3"/>
        <w:numPr>
          <w:ilvl w:val="0"/>
          <w:numId w:val="12"/>
        </w:numPr>
      </w:pPr>
      <w:r>
        <w:t>настоящее Положение, вносить в него дополнения и изменения;</w:t>
      </w:r>
    </w:p>
    <w:p w:rsidR="00634712" w:rsidRDefault="00634712" w:rsidP="00911EEB">
      <w:pPr>
        <w:pStyle w:val="a3"/>
        <w:numPr>
          <w:ilvl w:val="0"/>
          <w:numId w:val="12"/>
        </w:numPr>
      </w:pPr>
      <w:r>
        <w:t>критерии оценивания результатов обучения;</w:t>
      </w:r>
    </w:p>
    <w:p w:rsidR="00634712" w:rsidRDefault="00634712" w:rsidP="00911EEB">
      <w:pPr>
        <w:pStyle w:val="a3"/>
        <w:numPr>
          <w:ilvl w:val="0"/>
          <w:numId w:val="12"/>
        </w:numPr>
      </w:pPr>
      <w:r>
        <w:t>требования к проектным и исследовательским работам учащихся, написанию рефератов;</w:t>
      </w:r>
    </w:p>
    <w:p w:rsidR="00634712" w:rsidRDefault="00634712" w:rsidP="00911EEB">
      <w:pPr>
        <w:pStyle w:val="a3"/>
        <w:numPr>
          <w:ilvl w:val="0"/>
          <w:numId w:val="12"/>
        </w:numPr>
      </w:pPr>
      <w:r>
        <w:t xml:space="preserve">иные локальные акты школы по вопросам образования. </w:t>
      </w:r>
    </w:p>
    <w:p w:rsidR="00634712" w:rsidRDefault="00F31860" w:rsidP="00F31860">
      <w:pPr>
        <w:ind w:left="163" w:firstLine="0"/>
      </w:pPr>
      <w:r>
        <w:t>3.4</w:t>
      </w:r>
      <w:r w:rsidR="00325ECE">
        <w:t>.</w:t>
      </w:r>
      <w:r w:rsidR="00911EEB">
        <w:t xml:space="preserve"> </w:t>
      </w:r>
      <w:r w:rsidR="00634712">
        <w:t>Давать разъяснения и принимать меры по рассматриваемым обращениям; по соблюдению локальных актов Учреждения.</w:t>
      </w:r>
    </w:p>
    <w:p w:rsidR="00634712" w:rsidRDefault="00911EEB" w:rsidP="00F31860">
      <w:pPr>
        <w:ind w:left="0" w:firstLine="0"/>
      </w:pPr>
      <w:r>
        <w:t xml:space="preserve">  </w:t>
      </w:r>
      <w:r w:rsidR="00F31860">
        <w:t>3.5</w:t>
      </w:r>
      <w:r w:rsidR="00325ECE">
        <w:t>.</w:t>
      </w:r>
      <w:r>
        <w:t xml:space="preserve">  </w:t>
      </w:r>
      <w:r w:rsidR="00634712">
        <w:t>Принимать планы работы школы по направлениям деятельности.</w:t>
      </w:r>
    </w:p>
    <w:p w:rsidR="003B7FB1" w:rsidRDefault="00911EEB" w:rsidP="00911EEB">
      <w:pPr>
        <w:ind w:left="0" w:firstLine="0"/>
      </w:pPr>
      <w:r>
        <w:t xml:space="preserve">  </w:t>
      </w:r>
      <w:r w:rsidR="00F31860">
        <w:t>3.6</w:t>
      </w:r>
      <w:r w:rsidR="00325ECE">
        <w:t xml:space="preserve">. </w:t>
      </w:r>
      <w:r w:rsidR="00F31860">
        <w:t>Реко</w:t>
      </w:r>
      <w:r w:rsidR="00634712">
        <w:t xml:space="preserve">мендовать к публикациям разработки работников Учреждения; повышению    </w:t>
      </w:r>
      <w:r>
        <w:t xml:space="preserve">        </w:t>
      </w:r>
      <w:r w:rsidR="00634712">
        <w:t>квалификации работников школы; представителей Учреждения для участия в профессиональных конкурсах и иных педагогических мероприятиях</w:t>
      </w:r>
      <w:r w:rsidR="003B7FB1">
        <w:t>.</w:t>
      </w:r>
      <w:r w:rsidR="00634712">
        <w:t xml:space="preserve"> </w:t>
      </w:r>
    </w:p>
    <w:p w:rsidR="003B7FB1" w:rsidRDefault="003B7FB1">
      <w:pPr>
        <w:rPr>
          <w:b/>
        </w:rPr>
      </w:pPr>
    </w:p>
    <w:p w:rsidR="000227EC" w:rsidRPr="00F31860" w:rsidRDefault="003B7FB1" w:rsidP="00325ECE">
      <w:pPr>
        <w:pStyle w:val="a3"/>
        <w:numPr>
          <w:ilvl w:val="0"/>
          <w:numId w:val="1"/>
        </w:numPr>
        <w:rPr>
          <w:b/>
        </w:rPr>
      </w:pPr>
      <w:r w:rsidRPr="00F31860">
        <w:rPr>
          <w:b/>
        </w:rPr>
        <w:t>Ответственность педагогического совета</w:t>
      </w:r>
      <w:r w:rsidR="00F456C2" w:rsidRPr="00F31860">
        <w:rPr>
          <w:b/>
        </w:rPr>
        <w:t xml:space="preserve"> </w:t>
      </w:r>
    </w:p>
    <w:p w:rsidR="003B7FB1" w:rsidRDefault="00F31860" w:rsidP="003B7FB1">
      <w:pPr>
        <w:ind w:firstLine="0"/>
      </w:pPr>
      <w:r>
        <w:t>4.1</w:t>
      </w:r>
      <w:r w:rsidR="00325ECE">
        <w:t>.</w:t>
      </w:r>
      <w:r>
        <w:t xml:space="preserve"> </w:t>
      </w:r>
      <w:r w:rsidR="003B7FB1">
        <w:t>Педсовет ответственен за:</w:t>
      </w:r>
    </w:p>
    <w:p w:rsidR="003B7FB1" w:rsidRDefault="003B7FB1" w:rsidP="00911EEB">
      <w:pPr>
        <w:pStyle w:val="a3"/>
        <w:numPr>
          <w:ilvl w:val="0"/>
          <w:numId w:val="13"/>
        </w:numPr>
      </w:pPr>
      <w:r>
        <w:t>выполнение плана работы школы;</w:t>
      </w:r>
    </w:p>
    <w:p w:rsidR="003B7FB1" w:rsidRDefault="003B7FB1" w:rsidP="00911EEB">
      <w:pPr>
        <w:pStyle w:val="a3"/>
        <w:numPr>
          <w:ilvl w:val="0"/>
          <w:numId w:val="13"/>
        </w:numPr>
      </w:pPr>
      <w:r>
        <w:t>соответствие принятых решений законодательству Российской Федерации об образовании, о защите прав детства;</w:t>
      </w:r>
    </w:p>
    <w:p w:rsidR="003B7FB1" w:rsidRDefault="003B7FB1" w:rsidP="00911EEB">
      <w:pPr>
        <w:pStyle w:val="a3"/>
        <w:numPr>
          <w:ilvl w:val="0"/>
          <w:numId w:val="13"/>
        </w:numPr>
      </w:pPr>
      <w:r>
        <w:t>принятие образовательных программ, имеющих экспертное заключение;</w:t>
      </w:r>
    </w:p>
    <w:p w:rsidR="003B7FB1" w:rsidRDefault="003B7FB1" w:rsidP="00911EEB">
      <w:pPr>
        <w:pStyle w:val="a3"/>
        <w:numPr>
          <w:ilvl w:val="0"/>
          <w:numId w:val="13"/>
        </w:numPr>
      </w:pPr>
      <w: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911EEB" w:rsidRDefault="00911EEB" w:rsidP="00911EEB">
      <w:pPr>
        <w:ind w:firstLine="0"/>
        <w:rPr>
          <w:b/>
        </w:rPr>
      </w:pPr>
    </w:p>
    <w:p w:rsidR="003B7FB1" w:rsidRDefault="003B7FB1" w:rsidP="00325ECE">
      <w:pPr>
        <w:pStyle w:val="a3"/>
        <w:numPr>
          <w:ilvl w:val="0"/>
          <w:numId w:val="1"/>
        </w:numPr>
      </w:pPr>
      <w:r w:rsidRPr="00911EEB">
        <w:rPr>
          <w:b/>
        </w:rPr>
        <w:t>Организация деятельности педсовета</w:t>
      </w:r>
      <w:r>
        <w:t xml:space="preserve">.    </w:t>
      </w:r>
    </w:p>
    <w:p w:rsidR="003B7FB1" w:rsidRDefault="00325ECE" w:rsidP="00325ECE">
      <w:pPr>
        <w:ind w:firstLine="0"/>
      </w:pPr>
      <w:r>
        <w:t>5.1.</w:t>
      </w:r>
      <w:r w:rsidR="00911EEB">
        <w:t xml:space="preserve"> </w:t>
      </w:r>
      <w:r w:rsidR="003B7FB1">
        <w:t>Педсовет работает по плану, являющемуся составной частью плана работы школы.</w:t>
      </w:r>
    </w:p>
    <w:p w:rsidR="003B7FB1" w:rsidRDefault="00F31860" w:rsidP="00F31860">
      <w:pPr>
        <w:ind w:firstLine="0"/>
      </w:pPr>
      <w:r>
        <w:t>5.2</w:t>
      </w:r>
      <w:r w:rsidR="00325ECE">
        <w:t>.</w:t>
      </w:r>
      <w:r w:rsidR="00911EEB">
        <w:t xml:space="preserve"> </w:t>
      </w:r>
      <w:r w:rsidR="003B7FB1">
        <w:t>Заседания педсовета созываются, как правило, один раз в квартал в соответствии с планом работы школы.</w:t>
      </w:r>
    </w:p>
    <w:p w:rsidR="003B7FB1" w:rsidRDefault="00F31860" w:rsidP="00F31860">
      <w:pPr>
        <w:ind w:firstLine="0"/>
      </w:pPr>
      <w:r>
        <w:t>5.3</w:t>
      </w:r>
      <w:r w:rsidR="00325ECE">
        <w:t>.</w:t>
      </w:r>
      <w:r w:rsidR="00911EEB">
        <w:t xml:space="preserve"> </w:t>
      </w:r>
      <w:r w:rsidR="003B7FB1">
        <w:t>Организацию выполнения решений педсовета осуществляет директор школы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231A60" w:rsidRDefault="00F31860" w:rsidP="00F31860">
      <w:pPr>
        <w:ind w:firstLine="0"/>
      </w:pPr>
      <w:r>
        <w:t>5.4</w:t>
      </w:r>
      <w:r w:rsidR="00325ECE">
        <w:t>.</w:t>
      </w:r>
      <w:r w:rsidR="00911EEB">
        <w:t xml:space="preserve"> </w:t>
      </w:r>
      <w:r w:rsidR="00231A60">
        <w:t xml:space="preserve">Директор школы в случае несогласия с решением педсовета приостанавливает выполнение решения, извещает об этом учредителей Учреждения, которые в 3-х </w:t>
      </w:r>
      <w:proofErr w:type="spellStart"/>
      <w:r w:rsidR="00231A60">
        <w:t>дневный</w:t>
      </w:r>
      <w:proofErr w:type="spellEnd"/>
      <w:r w:rsidR="00231A60">
        <w:t xml:space="preserve"> срок при участии заинтересованных сторон обязаны </w:t>
      </w:r>
      <w:proofErr w:type="gramStart"/>
      <w:r w:rsidR="00231A60">
        <w:t xml:space="preserve">рассмотреть </w:t>
      </w:r>
      <w:r w:rsidR="003B7FB1">
        <w:t xml:space="preserve"> </w:t>
      </w:r>
      <w:r w:rsidR="00231A60">
        <w:t>такое</w:t>
      </w:r>
      <w:proofErr w:type="gramEnd"/>
      <w:r w:rsidR="00231A60">
        <w:t xml:space="preserve"> заявление, ознакомиться с мотивированным мнением большинства педсовета и вынести окончательное решение по спорному вопросу.</w:t>
      </w:r>
    </w:p>
    <w:p w:rsidR="000227EC" w:rsidRDefault="00F456C2" w:rsidP="00343571">
      <w:r>
        <w:t xml:space="preserve">   </w:t>
      </w:r>
    </w:p>
    <w:p w:rsidR="00420854" w:rsidRDefault="00420854" w:rsidP="00420854">
      <w:pPr>
        <w:pStyle w:val="1"/>
        <w:numPr>
          <w:ilvl w:val="0"/>
          <w:numId w:val="1"/>
        </w:numPr>
        <w:spacing w:after="0"/>
        <w:rPr>
          <w:b w:val="0"/>
        </w:rPr>
      </w:pPr>
      <w:r>
        <w:lastRenderedPageBreak/>
        <w:t>Д</w:t>
      </w:r>
      <w:r w:rsidR="00231A60">
        <w:t>окументальное оформление деятельности п</w:t>
      </w:r>
      <w:r w:rsidR="00F456C2">
        <w:t>едагогического совета.</w:t>
      </w:r>
      <w:r w:rsidR="00F456C2">
        <w:rPr>
          <w:b w:val="0"/>
        </w:rPr>
        <w:t xml:space="preserve"> </w:t>
      </w:r>
    </w:p>
    <w:p w:rsidR="00420854" w:rsidRDefault="00420854">
      <w:pPr>
        <w:ind w:left="163" w:firstLine="62"/>
      </w:pPr>
    </w:p>
    <w:p w:rsidR="00231A60" w:rsidRDefault="00F31860">
      <w:pPr>
        <w:ind w:left="163" w:firstLine="62"/>
      </w:pPr>
      <w:r>
        <w:t>6.</w:t>
      </w:r>
      <w:r w:rsidR="00231A60">
        <w:t>1</w:t>
      </w:r>
      <w:r w:rsidR="00343571">
        <w:t>.</w:t>
      </w:r>
      <w:r w:rsidR="00231A60">
        <w:t xml:space="preserve"> 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совета.</w:t>
      </w:r>
    </w:p>
    <w:p w:rsidR="00231A60" w:rsidRDefault="00F31860">
      <w:pPr>
        <w:ind w:left="163" w:firstLine="62"/>
      </w:pPr>
      <w:r>
        <w:t>6.</w:t>
      </w:r>
      <w:r w:rsidR="00231A60">
        <w:t>2</w:t>
      </w:r>
      <w:r w:rsidR="00343571">
        <w:t>.</w:t>
      </w:r>
      <w:r w:rsidR="00911EEB">
        <w:t xml:space="preserve"> </w:t>
      </w:r>
      <w:r w:rsidR="00231A60">
        <w:t xml:space="preserve"> Нумерация протоколов ведется от начала учебного года.</w:t>
      </w:r>
    </w:p>
    <w:p w:rsidR="00231A60" w:rsidRDefault="00F31860">
      <w:pPr>
        <w:ind w:left="163" w:firstLine="62"/>
      </w:pPr>
      <w:r>
        <w:t>6.</w:t>
      </w:r>
      <w:r w:rsidR="00F456C2">
        <w:t>3</w:t>
      </w:r>
      <w:r w:rsidR="00343571">
        <w:t>.</w:t>
      </w:r>
      <w:r w:rsidR="00911EEB">
        <w:t xml:space="preserve"> </w:t>
      </w:r>
      <w:r w:rsidR="00231A60">
        <w:t>Протоколы о переводе обучающихся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F31860" w:rsidRDefault="00911EEB" w:rsidP="00F31860">
      <w:pPr>
        <w:ind w:left="163" w:firstLine="62"/>
      </w:pPr>
      <w:r>
        <w:t>6.4</w:t>
      </w:r>
      <w:r w:rsidR="00343571">
        <w:t xml:space="preserve">. </w:t>
      </w:r>
      <w:r w:rsidR="00231A60">
        <w:t>Книга протоколов педсовета пронумеровывается постранично, прошнуровывается, скрепляется подписью директора и печатью образовательного учреждения</w:t>
      </w:r>
      <w:r w:rsidR="00F456C2">
        <w:t xml:space="preserve">. </w:t>
      </w:r>
      <w:r w:rsidR="00F31860">
        <w:t xml:space="preserve">Книга протоколов педсовета образовательно учреждения входит в номенклатуру дел, хранится постоянно в учреждении и передается по акту. </w:t>
      </w:r>
    </w:p>
    <w:sectPr w:rsidR="00F31860">
      <w:footerReference w:type="even" r:id="rId9"/>
      <w:footerReference w:type="default" r:id="rId10"/>
      <w:footerReference w:type="first" r:id="rId11"/>
      <w:pgSz w:w="11906" w:h="16838"/>
      <w:pgMar w:top="1137" w:right="754" w:bottom="1338" w:left="152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D5" w:rsidRDefault="009B6CD5">
      <w:pPr>
        <w:spacing w:after="0" w:line="240" w:lineRule="auto"/>
      </w:pPr>
      <w:r>
        <w:separator/>
      </w:r>
    </w:p>
  </w:endnote>
  <w:endnote w:type="continuationSeparator" w:id="0">
    <w:p w:rsidR="009B6CD5" w:rsidRDefault="009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EC" w:rsidRDefault="00F456C2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227EC" w:rsidRDefault="00F456C2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EC" w:rsidRDefault="00F456C2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20D" w:rsidRPr="0060320D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227EC" w:rsidRDefault="00F456C2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EC" w:rsidRDefault="00F456C2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227EC" w:rsidRDefault="00F456C2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D5" w:rsidRDefault="009B6CD5">
      <w:pPr>
        <w:spacing w:after="0" w:line="240" w:lineRule="auto"/>
      </w:pPr>
      <w:r>
        <w:separator/>
      </w:r>
    </w:p>
  </w:footnote>
  <w:footnote w:type="continuationSeparator" w:id="0">
    <w:p w:rsidR="009B6CD5" w:rsidRDefault="009B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89C"/>
    <w:multiLevelType w:val="hybridMultilevel"/>
    <w:tmpl w:val="2858298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F277F5A"/>
    <w:multiLevelType w:val="hybridMultilevel"/>
    <w:tmpl w:val="E78A4B64"/>
    <w:lvl w:ilvl="0" w:tplc="970E9D30">
      <w:start w:val="2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962B90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E04D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2C10B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9A8060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46C584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2691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6E54E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54CF22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513C84"/>
    <w:multiLevelType w:val="hybridMultilevel"/>
    <w:tmpl w:val="4B80DA2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208126DE"/>
    <w:multiLevelType w:val="multilevel"/>
    <w:tmpl w:val="BF4C7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</w:rPr>
    </w:lvl>
  </w:abstractNum>
  <w:abstractNum w:abstractNumId="4">
    <w:nsid w:val="20EB203F"/>
    <w:multiLevelType w:val="multilevel"/>
    <w:tmpl w:val="6E08B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5">
    <w:nsid w:val="2DB77A5C"/>
    <w:multiLevelType w:val="multilevel"/>
    <w:tmpl w:val="E3165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800"/>
      </w:pPr>
      <w:rPr>
        <w:rFonts w:hint="default"/>
      </w:rPr>
    </w:lvl>
  </w:abstractNum>
  <w:abstractNum w:abstractNumId="6">
    <w:nsid w:val="2F256691"/>
    <w:multiLevelType w:val="hybridMultilevel"/>
    <w:tmpl w:val="F29AAC5E"/>
    <w:lvl w:ilvl="0" w:tplc="A19A3282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432C2C99"/>
    <w:multiLevelType w:val="multilevel"/>
    <w:tmpl w:val="561CFD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75C4D"/>
    <w:multiLevelType w:val="hybridMultilevel"/>
    <w:tmpl w:val="8BDE4248"/>
    <w:lvl w:ilvl="0" w:tplc="20969292">
      <w:start w:val="1"/>
      <w:numFmt w:val="upperRoman"/>
      <w:pStyle w:val="1"/>
      <w:lvlText w:val="%1."/>
      <w:lvlJc w:val="left"/>
      <w:pPr>
        <w:ind w:left="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9C3B6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1E9F2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EE0B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E729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ACA76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4E23E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233C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7E519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70F4B"/>
    <w:multiLevelType w:val="multilevel"/>
    <w:tmpl w:val="EC7A9DE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2859C3"/>
    <w:multiLevelType w:val="hybridMultilevel"/>
    <w:tmpl w:val="C8528466"/>
    <w:lvl w:ilvl="0" w:tplc="AD10CF06">
      <w:start w:val="2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4DE96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CC84C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4C68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84B14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9E0194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D21D0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30CB60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60743C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FF7F93"/>
    <w:multiLevelType w:val="hybridMultilevel"/>
    <w:tmpl w:val="A3069170"/>
    <w:lvl w:ilvl="0" w:tplc="CF00CE2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>
    <w:nsid w:val="7C801C58"/>
    <w:multiLevelType w:val="hybridMultilevel"/>
    <w:tmpl w:val="24147DDE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C"/>
    <w:rsid w:val="000227EC"/>
    <w:rsid w:val="000635E5"/>
    <w:rsid w:val="0012683D"/>
    <w:rsid w:val="00231A60"/>
    <w:rsid w:val="00307430"/>
    <w:rsid w:val="00325ECE"/>
    <w:rsid w:val="00332708"/>
    <w:rsid w:val="00343571"/>
    <w:rsid w:val="00392E58"/>
    <w:rsid w:val="003B7FB1"/>
    <w:rsid w:val="00420854"/>
    <w:rsid w:val="004237AA"/>
    <w:rsid w:val="004D2B51"/>
    <w:rsid w:val="004E119F"/>
    <w:rsid w:val="0060320D"/>
    <w:rsid w:val="00634712"/>
    <w:rsid w:val="006B53EF"/>
    <w:rsid w:val="006D62D2"/>
    <w:rsid w:val="00911EEB"/>
    <w:rsid w:val="00976C58"/>
    <w:rsid w:val="009B61F5"/>
    <w:rsid w:val="009B6CD5"/>
    <w:rsid w:val="00AB681A"/>
    <w:rsid w:val="00BA3A0F"/>
    <w:rsid w:val="00C31867"/>
    <w:rsid w:val="00D17B1F"/>
    <w:rsid w:val="00E262E8"/>
    <w:rsid w:val="00EF5843"/>
    <w:rsid w:val="00F31860"/>
    <w:rsid w:val="00F456C2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33BC-6DE6-4C2D-A909-0701E8C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3" w:line="270" w:lineRule="auto"/>
      <w:ind w:left="173" w:right="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88" w:line="238" w:lineRule="auto"/>
      <w:ind w:left="173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39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B590-A062-4E04-B5AC-5204E930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q</cp:lastModifiedBy>
  <cp:revision>3</cp:revision>
  <dcterms:created xsi:type="dcterms:W3CDTF">2015-05-06T09:48:00Z</dcterms:created>
  <dcterms:modified xsi:type="dcterms:W3CDTF">2015-05-06T09:52:00Z</dcterms:modified>
</cp:coreProperties>
</file>