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C6" w:rsidRPr="00BB6C41" w:rsidRDefault="00565731" w:rsidP="00921733">
      <w:pPr>
        <w:tabs>
          <w:tab w:val="left" w:pos="8308"/>
        </w:tabs>
        <w:spacing w:line="240" w:lineRule="exact"/>
        <w:jc w:val="right"/>
      </w:pPr>
      <w:r>
        <w:tab/>
      </w:r>
    </w:p>
    <w:p w:rsidR="00DE3C2E" w:rsidRDefault="00DE3C2E" w:rsidP="001D6EE3">
      <w:pPr>
        <w:tabs>
          <w:tab w:val="left" w:pos="709"/>
        </w:tabs>
        <w:jc w:val="both"/>
        <w:rPr>
          <w:b/>
        </w:rPr>
      </w:pPr>
    </w:p>
    <w:p w:rsidR="00DF6BB2" w:rsidRDefault="00DF6BB2" w:rsidP="00B87696">
      <w:pPr>
        <w:tabs>
          <w:tab w:val="left" w:pos="709"/>
        </w:tabs>
        <w:spacing w:line="276" w:lineRule="auto"/>
        <w:jc w:val="center"/>
        <w:outlineLvl w:val="0"/>
        <w:rPr>
          <w:b/>
        </w:rPr>
      </w:pPr>
      <w:r w:rsidRPr="00BB6C41">
        <w:rPr>
          <w:b/>
        </w:rPr>
        <w:t>П</w:t>
      </w:r>
      <w:r w:rsidR="006B41B6">
        <w:rPr>
          <w:b/>
        </w:rPr>
        <w:t>риглашаем учащихся принять участие</w:t>
      </w:r>
      <w:r w:rsidR="00795318">
        <w:rPr>
          <w:b/>
        </w:rPr>
        <w:t xml:space="preserve"> в </w:t>
      </w:r>
      <w:r w:rsidR="00730641">
        <w:rPr>
          <w:b/>
        </w:rPr>
        <w:t xml:space="preserve">городском </w:t>
      </w:r>
      <w:r w:rsidRPr="00BB6C41">
        <w:rPr>
          <w:b/>
        </w:rPr>
        <w:t>конкурсе</w:t>
      </w:r>
      <w:r w:rsidR="00003FAC">
        <w:rPr>
          <w:b/>
        </w:rPr>
        <w:t xml:space="preserve"> </w:t>
      </w:r>
      <w:r w:rsidR="00062147">
        <w:rPr>
          <w:b/>
        </w:rPr>
        <w:t>цифрового</w:t>
      </w:r>
      <w:r w:rsidRPr="00BB6C41">
        <w:rPr>
          <w:b/>
        </w:rPr>
        <w:t xml:space="preserve"> творчества </w:t>
      </w:r>
      <w:r w:rsidR="005F3F2F" w:rsidRPr="00BB6C41">
        <w:rPr>
          <w:b/>
        </w:rPr>
        <w:t>об</w:t>
      </w:r>
      <w:r w:rsidRPr="00BB6C41">
        <w:rPr>
          <w:b/>
        </w:rPr>
        <w:t>уча</w:t>
      </w:r>
      <w:r w:rsidR="005F3F2F" w:rsidRPr="00BB6C41">
        <w:rPr>
          <w:b/>
        </w:rPr>
        <w:t>ю</w:t>
      </w:r>
      <w:r w:rsidRPr="00BB6C41">
        <w:rPr>
          <w:b/>
        </w:rPr>
        <w:t>щихся</w:t>
      </w:r>
      <w:r w:rsidR="00795318">
        <w:rPr>
          <w:b/>
        </w:rPr>
        <w:t xml:space="preserve"> </w:t>
      </w:r>
      <w:r w:rsidR="00730641">
        <w:rPr>
          <w:b/>
        </w:rPr>
        <w:t>«Новогодняя открытка</w:t>
      </w:r>
      <w:r w:rsidRPr="00BB6C41">
        <w:rPr>
          <w:b/>
        </w:rPr>
        <w:t>»</w:t>
      </w:r>
      <w:r w:rsidR="00795318">
        <w:rPr>
          <w:b/>
        </w:rPr>
        <w:t>.</w:t>
      </w:r>
    </w:p>
    <w:p w:rsidR="00730641" w:rsidRDefault="00730641" w:rsidP="001D6EE3">
      <w:pPr>
        <w:tabs>
          <w:tab w:val="left" w:pos="709"/>
        </w:tabs>
        <w:spacing w:line="276" w:lineRule="auto"/>
        <w:jc w:val="both"/>
        <w:rPr>
          <w:b/>
        </w:rPr>
      </w:pPr>
    </w:p>
    <w:p w:rsidR="00AA6D28" w:rsidRDefault="002D1B05" w:rsidP="001D6EE3">
      <w:pPr>
        <w:tabs>
          <w:tab w:val="left" w:pos="709"/>
        </w:tabs>
        <w:spacing w:line="264" w:lineRule="auto"/>
        <w:jc w:val="both"/>
      </w:pPr>
      <w:r>
        <w:tab/>
      </w:r>
      <w:r w:rsidR="006A65A7">
        <w:t>В городском к</w:t>
      </w:r>
      <w:r w:rsidR="006F6965">
        <w:t>онкурсе принимают участие обучающиеся 1</w:t>
      </w:r>
      <w:r w:rsidR="004A41C4">
        <w:t xml:space="preserve">-11 классов </w:t>
      </w:r>
      <w:r w:rsidR="008D6F69">
        <w:t>муниципальных образовательных</w:t>
      </w:r>
      <w:r w:rsidR="00AA6D28">
        <w:t xml:space="preserve"> </w:t>
      </w:r>
      <w:r w:rsidR="002D2A74">
        <w:t>организаций</w:t>
      </w:r>
      <w:r w:rsidR="002D2A74" w:rsidRPr="00BB6C41">
        <w:t xml:space="preserve"> </w:t>
      </w:r>
      <w:r w:rsidR="002D2A74">
        <w:t>города</w:t>
      </w:r>
      <w:r w:rsidR="002D2A74" w:rsidRPr="00BB6C41">
        <w:t xml:space="preserve"> Хабаровска</w:t>
      </w:r>
      <w:r w:rsidR="002D2A74">
        <w:t>.</w:t>
      </w:r>
    </w:p>
    <w:p w:rsidR="006B41B6" w:rsidRDefault="006B41B6" w:rsidP="001D6EE3">
      <w:pPr>
        <w:tabs>
          <w:tab w:val="left" w:pos="709"/>
        </w:tabs>
        <w:spacing w:line="264" w:lineRule="auto"/>
        <w:jc w:val="both"/>
      </w:pPr>
    </w:p>
    <w:p w:rsidR="00AB0E1E" w:rsidRPr="006A65A7" w:rsidRDefault="002D1B05" w:rsidP="001D6EE3">
      <w:pPr>
        <w:tabs>
          <w:tab w:val="left" w:pos="709"/>
        </w:tabs>
        <w:spacing w:line="264" w:lineRule="auto"/>
        <w:jc w:val="both"/>
        <w:rPr>
          <w:b/>
        </w:rPr>
      </w:pPr>
      <w:r>
        <w:tab/>
      </w:r>
      <w:r w:rsidR="00AB0E1E" w:rsidRPr="006A65A7">
        <w:rPr>
          <w:b/>
        </w:rPr>
        <w:t>Конкурсные работы предоставляются по следующим номинациям</w:t>
      </w:r>
      <w:r w:rsidR="009A4282" w:rsidRPr="006A65A7">
        <w:rPr>
          <w:b/>
        </w:rPr>
        <w:t>:</w:t>
      </w:r>
    </w:p>
    <w:p w:rsidR="002667DE" w:rsidRDefault="002667DE" w:rsidP="001D6EE3">
      <w:pPr>
        <w:tabs>
          <w:tab w:val="left" w:pos="709"/>
        </w:tabs>
        <w:spacing w:line="264" w:lineRule="auto"/>
        <w:jc w:val="both"/>
      </w:pPr>
      <w:r>
        <w:t>1.</w:t>
      </w:r>
      <w:r w:rsidR="00730641">
        <w:t xml:space="preserve"> </w:t>
      </w:r>
      <w:r w:rsidR="00D0248B">
        <w:t>Номинация «Цифровая г</w:t>
      </w:r>
      <w:r>
        <w:t>рафика</w:t>
      </w:r>
      <w:r w:rsidR="00D0248B">
        <w:t>»</w:t>
      </w:r>
      <w:r>
        <w:t xml:space="preserve"> </w:t>
      </w:r>
    </w:p>
    <w:p w:rsidR="006754F4" w:rsidRDefault="00D0248B" w:rsidP="001D6EE3">
      <w:pPr>
        <w:tabs>
          <w:tab w:val="left" w:pos="709"/>
        </w:tabs>
        <w:spacing w:line="264" w:lineRule="auto"/>
        <w:jc w:val="both"/>
      </w:pPr>
      <w:r>
        <w:t>Темы работ:</w:t>
      </w:r>
    </w:p>
    <w:p w:rsidR="00D0248B" w:rsidRDefault="006754F4" w:rsidP="001D6EE3">
      <w:pPr>
        <w:pStyle w:val="a4"/>
        <w:numPr>
          <w:ilvl w:val="0"/>
          <w:numId w:val="18"/>
        </w:numPr>
        <w:tabs>
          <w:tab w:val="left" w:pos="426"/>
        </w:tabs>
        <w:spacing w:line="264" w:lineRule="auto"/>
        <w:ind w:left="0" w:firstLine="0"/>
        <w:jc w:val="both"/>
      </w:pPr>
      <w:r>
        <w:t>«Символ года»</w:t>
      </w:r>
      <w:r w:rsidR="006273DF">
        <w:t>;</w:t>
      </w:r>
    </w:p>
    <w:p w:rsidR="00692037" w:rsidRDefault="002D1B05" w:rsidP="002D1B05">
      <w:pPr>
        <w:pStyle w:val="a4"/>
        <w:numPr>
          <w:ilvl w:val="0"/>
          <w:numId w:val="18"/>
        </w:numPr>
        <w:tabs>
          <w:tab w:val="left" w:pos="426"/>
        </w:tabs>
        <w:spacing w:line="264" w:lineRule="auto"/>
        <w:ind w:left="0" w:firstLine="0"/>
        <w:jc w:val="both"/>
      </w:pPr>
      <w:r w:rsidRPr="000B1381">
        <w:t xml:space="preserve"> </w:t>
      </w:r>
      <w:r w:rsidR="006273DF">
        <w:t>«Новогодни</w:t>
      </w:r>
      <w:r w:rsidR="00D53EF7">
        <w:t>е картинки</w:t>
      </w:r>
      <w:r w:rsidR="006273DF">
        <w:t>».</w:t>
      </w:r>
    </w:p>
    <w:p w:rsidR="006273DF" w:rsidRDefault="006273DF" w:rsidP="001D6EE3">
      <w:pPr>
        <w:tabs>
          <w:tab w:val="left" w:pos="709"/>
        </w:tabs>
        <w:spacing w:line="264" w:lineRule="auto"/>
        <w:jc w:val="both"/>
      </w:pPr>
      <w:r>
        <w:t xml:space="preserve">2. </w:t>
      </w:r>
      <w:r w:rsidR="000C1FFB">
        <w:t xml:space="preserve">Номинация </w:t>
      </w:r>
      <w:r>
        <w:t>Интернет-анимация (баннер)</w:t>
      </w:r>
      <w:r w:rsidR="007D2090">
        <w:t>:</w:t>
      </w:r>
    </w:p>
    <w:p w:rsidR="007D2090" w:rsidRDefault="007D2090" w:rsidP="008D6F69">
      <w:pPr>
        <w:tabs>
          <w:tab w:val="left" w:pos="709"/>
        </w:tabs>
        <w:spacing w:line="264" w:lineRule="auto"/>
        <w:jc w:val="both"/>
      </w:pPr>
      <w:r>
        <w:t>Тема работ</w:t>
      </w:r>
      <w:r w:rsidR="00530EA3">
        <w:t>:</w:t>
      </w:r>
      <w:r w:rsidR="008D6F69">
        <w:t xml:space="preserve"> </w:t>
      </w:r>
      <w:r>
        <w:t>«</w:t>
      </w:r>
      <w:r w:rsidR="004C29B6">
        <w:t>Мастерская зимушки-зимы</w:t>
      </w:r>
      <w:r>
        <w:t>».</w:t>
      </w:r>
    </w:p>
    <w:p w:rsidR="000C1FFB" w:rsidRDefault="006745CE" w:rsidP="001D6EE3">
      <w:pPr>
        <w:tabs>
          <w:tab w:val="left" w:pos="709"/>
        </w:tabs>
        <w:spacing w:line="264" w:lineRule="auto"/>
        <w:jc w:val="both"/>
        <w:rPr>
          <w:rStyle w:val="markedcontent"/>
        </w:rPr>
      </w:pPr>
      <w:r>
        <w:t>3</w:t>
      </w:r>
      <w:r w:rsidR="000C1FFB" w:rsidRPr="006745CE">
        <w:rPr>
          <w:rStyle w:val="markedcontent"/>
        </w:rPr>
        <w:t xml:space="preserve"> </w:t>
      </w:r>
      <w:r w:rsidR="000C1FFB">
        <w:t>Номинация</w:t>
      </w:r>
      <w:r w:rsidR="000C1FFB" w:rsidRPr="006745CE">
        <w:rPr>
          <w:rStyle w:val="markedcontent"/>
        </w:rPr>
        <w:t xml:space="preserve"> </w:t>
      </w:r>
      <w:r w:rsidR="000C1FFB">
        <w:rPr>
          <w:rStyle w:val="markedcontent"/>
        </w:rPr>
        <w:t>«</w:t>
      </w:r>
      <w:r w:rsidRPr="006745CE">
        <w:rPr>
          <w:rStyle w:val="markedcontent"/>
        </w:rPr>
        <w:t>Слайд-шоу</w:t>
      </w:r>
      <w:r w:rsidR="000C1FFB">
        <w:rPr>
          <w:rStyle w:val="markedcontent"/>
        </w:rPr>
        <w:t>»</w:t>
      </w:r>
      <w:r w:rsidRPr="006745CE">
        <w:rPr>
          <w:rStyle w:val="markedcontent"/>
        </w:rPr>
        <w:t xml:space="preserve"> </w:t>
      </w:r>
    </w:p>
    <w:p w:rsidR="002D1B05" w:rsidRDefault="000C1FFB" w:rsidP="008D6F69">
      <w:pPr>
        <w:tabs>
          <w:tab w:val="left" w:pos="709"/>
        </w:tabs>
        <w:spacing w:line="264" w:lineRule="auto"/>
        <w:jc w:val="both"/>
        <w:rPr>
          <w:rStyle w:val="markedcontent"/>
        </w:rPr>
      </w:pPr>
      <w:r>
        <w:t>Тема работ</w:t>
      </w:r>
      <w:r w:rsidR="002D1B05">
        <w:t>:</w:t>
      </w:r>
      <w:r w:rsidR="00530EA3">
        <w:t xml:space="preserve"> </w:t>
      </w:r>
      <w:r w:rsidR="001A690F">
        <w:t xml:space="preserve">«Мой </w:t>
      </w:r>
      <w:r w:rsidR="002D1B05">
        <w:t>Новый год»</w:t>
      </w:r>
      <w:r w:rsidR="00530EA3">
        <w:t>.</w:t>
      </w:r>
    </w:p>
    <w:p w:rsidR="007D2090" w:rsidRDefault="00106AFB" w:rsidP="001D6EE3">
      <w:pPr>
        <w:tabs>
          <w:tab w:val="left" w:pos="426"/>
          <w:tab w:val="left" w:pos="709"/>
        </w:tabs>
        <w:spacing w:line="264" w:lineRule="auto"/>
        <w:jc w:val="both"/>
      </w:pPr>
      <w:r>
        <w:tab/>
      </w:r>
      <w:r w:rsidR="006B41B6">
        <w:t>Каждый участник к</w:t>
      </w:r>
      <w:r w:rsidR="007D2090">
        <w:t xml:space="preserve">онкурса может предоставить не более одной работы в каждой номинации. </w:t>
      </w:r>
    </w:p>
    <w:p w:rsidR="006B41B6" w:rsidRDefault="006B41B6" w:rsidP="001D6EE3">
      <w:pPr>
        <w:tabs>
          <w:tab w:val="left" w:pos="426"/>
          <w:tab w:val="left" w:pos="709"/>
        </w:tabs>
        <w:spacing w:line="264" w:lineRule="auto"/>
        <w:jc w:val="both"/>
      </w:pPr>
    </w:p>
    <w:p w:rsidR="006B41B6" w:rsidRDefault="006B41B6" w:rsidP="001D6EE3">
      <w:pPr>
        <w:tabs>
          <w:tab w:val="left" w:pos="426"/>
          <w:tab w:val="left" w:pos="709"/>
        </w:tabs>
        <w:spacing w:line="264" w:lineRule="auto"/>
        <w:jc w:val="both"/>
      </w:pPr>
    </w:p>
    <w:p w:rsidR="00C910E5" w:rsidRPr="00BB6C41" w:rsidRDefault="00C910E5" w:rsidP="00530EA3">
      <w:pPr>
        <w:tabs>
          <w:tab w:val="left" w:pos="709"/>
        </w:tabs>
        <w:spacing w:line="276" w:lineRule="auto"/>
        <w:jc w:val="center"/>
      </w:pPr>
      <w:r>
        <w:rPr>
          <w:b/>
        </w:rPr>
        <w:t xml:space="preserve"> Требования к оформлению работ</w:t>
      </w:r>
      <w:r w:rsidRPr="00BB6C41">
        <w:t>:</w:t>
      </w:r>
    </w:p>
    <w:p w:rsidR="00003049" w:rsidRDefault="00530EA3" w:rsidP="006B41B6">
      <w:pPr>
        <w:tabs>
          <w:tab w:val="left" w:pos="709"/>
        </w:tabs>
        <w:jc w:val="both"/>
      </w:pPr>
      <w:r>
        <w:rPr>
          <w:rFonts w:eastAsia="Times New Roman"/>
        </w:rPr>
        <w:tab/>
      </w:r>
    </w:p>
    <w:p w:rsidR="000D2583" w:rsidRDefault="00003FAC" w:rsidP="001D6EE3">
      <w:pPr>
        <w:tabs>
          <w:tab w:val="left" w:pos="709"/>
        </w:tabs>
        <w:jc w:val="both"/>
      </w:pPr>
      <w:r>
        <w:tab/>
      </w:r>
      <w:r w:rsidR="00003049">
        <w:t>Работы выполняются в графических редакторах в соответствии со следующими требованиями</w:t>
      </w:r>
      <w:r w:rsidR="005C7368">
        <w:t xml:space="preserve">: </w:t>
      </w:r>
    </w:p>
    <w:p w:rsidR="000B1381" w:rsidRDefault="00003FAC" w:rsidP="000B1381">
      <w:pPr>
        <w:tabs>
          <w:tab w:val="left" w:pos="709"/>
        </w:tabs>
        <w:jc w:val="both"/>
        <w:rPr>
          <w:rStyle w:val="markedcontent"/>
        </w:rPr>
      </w:pPr>
      <w:r>
        <w:tab/>
        <w:t>В</w:t>
      </w:r>
      <w:r w:rsidR="005C7368">
        <w:t xml:space="preserve"> номинаци</w:t>
      </w:r>
      <w:r w:rsidR="00106AFB">
        <w:t>ях</w:t>
      </w:r>
      <w:r w:rsidR="000D2583">
        <w:t xml:space="preserve"> «Цифровая графика»</w:t>
      </w:r>
      <w:r w:rsidR="00106AFB">
        <w:t xml:space="preserve"> и </w:t>
      </w:r>
      <w:r w:rsidR="00C4605A">
        <w:t>«Интернет-анимация (баннер)»</w:t>
      </w:r>
      <w:r w:rsidR="000D2583">
        <w:t xml:space="preserve"> принимаются</w:t>
      </w:r>
      <w:r w:rsidR="005C7368">
        <w:t xml:space="preserve"> работ</w:t>
      </w:r>
      <w:r w:rsidR="000D2583">
        <w:t>ы в формата</w:t>
      </w:r>
      <w:r w:rsidR="00985039">
        <w:t xml:space="preserve">х </w:t>
      </w:r>
      <w:r w:rsidR="00985039">
        <w:rPr>
          <w:lang w:val="en-US"/>
        </w:rPr>
        <w:t>jpg</w:t>
      </w:r>
      <w:r w:rsidR="00C4605A">
        <w:t>,</w:t>
      </w:r>
      <w:r w:rsidR="00985039" w:rsidRPr="00985039">
        <w:t xml:space="preserve"> </w:t>
      </w:r>
      <w:r w:rsidR="00985039">
        <w:rPr>
          <w:lang w:val="en-US"/>
        </w:rPr>
        <w:t>gif</w:t>
      </w:r>
      <w:r w:rsidR="00C4605A" w:rsidRPr="00BB6C41">
        <w:t xml:space="preserve">, </w:t>
      </w:r>
      <w:r w:rsidR="00C4605A" w:rsidRPr="00BB6C41">
        <w:rPr>
          <w:lang w:val="en-US"/>
        </w:rPr>
        <w:t>png</w:t>
      </w:r>
      <w:r w:rsidR="00C4605A">
        <w:t xml:space="preserve"> (</w:t>
      </w:r>
      <w:r w:rsidR="00FA01E3" w:rsidRPr="00BB6C41">
        <w:t>анимационный эффект</w:t>
      </w:r>
      <w:r w:rsidR="00FA01E3">
        <w:t>, объём не</w:t>
      </w:r>
      <w:r w:rsidR="000629EF">
        <w:t xml:space="preserve"> более 400 Кб, максимальное разрешение 600х400 пикселей, 300х600, 300х250, 240х400 и др.</w:t>
      </w:r>
      <w:r w:rsidR="00C4605A">
        <w:t>)</w:t>
      </w:r>
      <w:r w:rsidR="00D35E5C">
        <w:t>.</w:t>
      </w:r>
      <w:r w:rsidR="004F3B6A" w:rsidRPr="004F3B6A">
        <w:rPr>
          <w:rStyle w:val="markedcontent"/>
        </w:rPr>
        <w:t xml:space="preserve"> </w:t>
      </w:r>
    </w:p>
    <w:p w:rsidR="00003049" w:rsidRDefault="000B1381" w:rsidP="001D6EE3">
      <w:pPr>
        <w:tabs>
          <w:tab w:val="left" w:pos="709"/>
        </w:tabs>
        <w:jc w:val="both"/>
      </w:pPr>
      <w:r>
        <w:rPr>
          <w:rStyle w:val="markedcontent"/>
        </w:rPr>
        <w:tab/>
      </w:r>
      <w:r w:rsidR="00062147" w:rsidRPr="000B1381">
        <w:rPr>
          <w:rStyle w:val="markedcontent"/>
        </w:rPr>
        <w:t>В номинации «Слайд-шоу» принимаются работы в форматах</w:t>
      </w:r>
      <w:r w:rsidR="00BE67E0" w:rsidRPr="00BE67E0">
        <w:t xml:space="preserve"> </w:t>
      </w:r>
      <w:r w:rsidR="00BE67E0">
        <w:t xml:space="preserve">AVI, MP4, MOV, MPEG, MKV </w:t>
      </w:r>
      <w:r w:rsidR="00BE67E0" w:rsidRPr="000B1381">
        <w:rPr>
          <w:rStyle w:val="markedcontent"/>
        </w:rPr>
        <w:t>ppt, .pptx.</w:t>
      </w:r>
      <w:r w:rsidR="00BE67E0" w:rsidRPr="000B1381">
        <w:t xml:space="preserve"> </w:t>
      </w:r>
      <w:r w:rsidR="00BE67E0">
        <w:t>и других.</w:t>
      </w:r>
      <w:r w:rsidR="00062147" w:rsidRPr="000B1381">
        <w:rPr>
          <w:rStyle w:val="markedcontent"/>
        </w:rPr>
        <w:t xml:space="preserve"> </w:t>
      </w:r>
      <w:r w:rsidR="00EB03CD" w:rsidRPr="000B1381">
        <w:t>В презентацию PowerPoint вы можете добавить звуковой файл, например</w:t>
      </w:r>
      <w:r w:rsidR="00795318">
        <w:t>,</w:t>
      </w:r>
      <w:r w:rsidR="00EB03CD" w:rsidRPr="000B1381">
        <w:t xml:space="preserve"> музыку, закадро</w:t>
      </w:r>
      <w:r w:rsidR="00D35E5C">
        <w:t>вый текст или звуковые отрывки.</w:t>
      </w:r>
    </w:p>
    <w:p w:rsidR="000629EF" w:rsidRDefault="000629EF" w:rsidP="001D6EE3">
      <w:pPr>
        <w:tabs>
          <w:tab w:val="left" w:pos="709"/>
        </w:tabs>
        <w:jc w:val="both"/>
      </w:pPr>
      <w:r>
        <w:tab/>
        <w:t>К каждой работе прикрепляется этикетка с названием номинации, темой работы, фамилия, имя и отчество</w:t>
      </w:r>
      <w:r w:rsidR="003449C3">
        <w:t xml:space="preserve"> автора работы, класс.</w:t>
      </w:r>
    </w:p>
    <w:p w:rsidR="003449C3" w:rsidRDefault="003449C3" w:rsidP="001D6EE3">
      <w:pPr>
        <w:tabs>
          <w:tab w:val="left" w:pos="709"/>
        </w:tabs>
        <w:jc w:val="both"/>
      </w:pPr>
      <w:r>
        <w:tab/>
        <w:t xml:space="preserve">Конкурсные работы размещаются на школьных сайтах не позднее </w:t>
      </w:r>
      <w:r w:rsidRPr="001D6EE3">
        <w:t>2</w:t>
      </w:r>
      <w:r w:rsidR="006A65A7">
        <w:t xml:space="preserve">0 </w:t>
      </w:r>
      <w:r w:rsidR="001D6EE3">
        <w:t>ноя</w:t>
      </w:r>
      <w:r>
        <w:t>бря 202</w:t>
      </w:r>
      <w:r w:rsidR="00DE6B37">
        <w:t>1</w:t>
      </w:r>
      <w:r>
        <w:t xml:space="preserve"> года по категориям:</w:t>
      </w:r>
    </w:p>
    <w:p w:rsidR="003449C3" w:rsidRDefault="003449C3" w:rsidP="001D6EE3">
      <w:pPr>
        <w:tabs>
          <w:tab w:val="left" w:pos="709"/>
        </w:tabs>
        <w:jc w:val="both"/>
      </w:pPr>
      <w:r>
        <w:tab/>
        <w:t>-</w:t>
      </w:r>
      <w:r w:rsidR="00917C96">
        <w:t xml:space="preserve"> </w:t>
      </w:r>
      <w:r>
        <w:t>1-2 классы;</w:t>
      </w:r>
    </w:p>
    <w:p w:rsidR="003449C3" w:rsidRDefault="003449C3" w:rsidP="001D6EE3">
      <w:pPr>
        <w:tabs>
          <w:tab w:val="left" w:pos="709"/>
        </w:tabs>
        <w:jc w:val="both"/>
      </w:pPr>
      <w:r>
        <w:tab/>
        <w:t>-</w:t>
      </w:r>
      <w:r w:rsidR="00917C96">
        <w:t xml:space="preserve"> </w:t>
      </w:r>
      <w:r>
        <w:t>3-4 классы;</w:t>
      </w:r>
    </w:p>
    <w:p w:rsidR="00917C96" w:rsidRDefault="00917C96" w:rsidP="001D6EE3">
      <w:pPr>
        <w:tabs>
          <w:tab w:val="left" w:pos="709"/>
        </w:tabs>
        <w:jc w:val="both"/>
      </w:pPr>
      <w:r>
        <w:tab/>
        <w:t>- 5-7 классы;</w:t>
      </w:r>
    </w:p>
    <w:p w:rsidR="00917C96" w:rsidRDefault="00917C96" w:rsidP="001D6EE3">
      <w:pPr>
        <w:tabs>
          <w:tab w:val="left" w:pos="709"/>
        </w:tabs>
        <w:jc w:val="both"/>
      </w:pPr>
      <w:r>
        <w:tab/>
        <w:t>- 8-9 классы;</w:t>
      </w:r>
    </w:p>
    <w:p w:rsidR="00917C96" w:rsidRDefault="00917C96" w:rsidP="001D6EE3">
      <w:pPr>
        <w:tabs>
          <w:tab w:val="left" w:pos="709"/>
        </w:tabs>
        <w:jc w:val="both"/>
      </w:pPr>
      <w:r>
        <w:tab/>
        <w:t>- 10-11 классы.</w:t>
      </w:r>
    </w:p>
    <w:p w:rsidR="00897183" w:rsidRDefault="00917C96" w:rsidP="001D6EE3">
      <w:pPr>
        <w:tabs>
          <w:tab w:val="left" w:pos="709"/>
        </w:tabs>
        <w:jc w:val="both"/>
        <w:rPr>
          <w:b/>
        </w:rPr>
      </w:pPr>
      <w:r>
        <w:lastRenderedPageBreak/>
        <w:tab/>
      </w:r>
      <w:r>
        <w:rPr>
          <w:b/>
        </w:rPr>
        <w:t xml:space="preserve">Ссылка на страницу с конкурсными работами </w:t>
      </w:r>
      <w:r w:rsidR="001A690F">
        <w:rPr>
          <w:b/>
        </w:rPr>
        <w:t>размещается</w:t>
      </w:r>
      <w:r>
        <w:rPr>
          <w:b/>
        </w:rPr>
        <w:t xml:space="preserve"> на главной странице сайта </w:t>
      </w:r>
      <w:r w:rsidRPr="00917C96">
        <w:t>образовательной организации</w:t>
      </w:r>
      <w:r w:rsidR="00897183">
        <w:rPr>
          <w:b/>
        </w:rPr>
        <w:t>.</w:t>
      </w:r>
    </w:p>
    <w:p w:rsidR="00917C96" w:rsidRDefault="00A775C7" w:rsidP="001D6EE3">
      <w:pPr>
        <w:tabs>
          <w:tab w:val="left" w:pos="709"/>
        </w:tabs>
        <w:jc w:val="both"/>
      </w:pPr>
      <w:r>
        <w:t>.</w:t>
      </w:r>
    </w:p>
    <w:p w:rsidR="00C910E5" w:rsidRDefault="00C910E5" w:rsidP="00580A2D">
      <w:pPr>
        <w:tabs>
          <w:tab w:val="left" w:pos="709"/>
        </w:tabs>
        <w:jc w:val="center"/>
        <w:rPr>
          <w:rFonts w:eastAsia="Times New Roman"/>
          <w:b/>
        </w:rPr>
      </w:pPr>
      <w:r w:rsidRPr="00003049">
        <w:rPr>
          <w:rFonts w:eastAsia="Times New Roman"/>
          <w:b/>
        </w:rPr>
        <w:t>Сроки проведения</w:t>
      </w:r>
      <w:r w:rsidR="00897183">
        <w:rPr>
          <w:rFonts w:eastAsia="Times New Roman"/>
          <w:b/>
        </w:rPr>
        <w:t xml:space="preserve"> к</w:t>
      </w:r>
      <w:r w:rsidR="0005314B">
        <w:rPr>
          <w:rFonts w:eastAsia="Times New Roman"/>
          <w:b/>
        </w:rPr>
        <w:t>онкурса</w:t>
      </w:r>
      <w:r w:rsidR="00897183">
        <w:rPr>
          <w:rFonts w:eastAsia="Times New Roman"/>
          <w:b/>
        </w:rPr>
        <w:t>:</w:t>
      </w:r>
    </w:p>
    <w:p w:rsidR="0005314B" w:rsidRPr="0005314B" w:rsidRDefault="0005314B" w:rsidP="001D6EE3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05314B">
        <w:rPr>
          <w:rFonts w:eastAsia="Times New Roman"/>
        </w:rPr>
        <w:t xml:space="preserve">Сроки проведения </w:t>
      </w:r>
      <w:r w:rsidR="00580D67">
        <w:rPr>
          <w:rFonts w:eastAsia="Times New Roman"/>
        </w:rPr>
        <w:t>Конкурса</w:t>
      </w:r>
      <w:r>
        <w:rPr>
          <w:rFonts w:eastAsia="Times New Roman"/>
        </w:rPr>
        <w:t xml:space="preserve"> с</w:t>
      </w:r>
      <w:r w:rsidR="00664A2B">
        <w:rPr>
          <w:rFonts w:eastAsia="Times New Roman"/>
        </w:rPr>
        <w:t xml:space="preserve"> </w:t>
      </w:r>
      <w:r w:rsidR="00DE6B37">
        <w:rPr>
          <w:rFonts w:eastAsia="Times New Roman"/>
        </w:rPr>
        <w:t xml:space="preserve">25 </w:t>
      </w:r>
      <w:r>
        <w:rPr>
          <w:rFonts w:eastAsia="Times New Roman"/>
        </w:rPr>
        <w:t>о</w:t>
      </w:r>
      <w:r w:rsidR="00DE6B37">
        <w:rPr>
          <w:rFonts w:eastAsia="Times New Roman"/>
        </w:rPr>
        <w:t>кт</w:t>
      </w:r>
      <w:r>
        <w:rPr>
          <w:rFonts w:eastAsia="Times New Roman"/>
        </w:rPr>
        <w:t>ября по 30 декабря 202</w:t>
      </w:r>
      <w:r w:rsidR="00DE6B37">
        <w:rPr>
          <w:rFonts w:eastAsia="Times New Roman"/>
        </w:rPr>
        <w:t>1</w:t>
      </w:r>
      <w:r>
        <w:rPr>
          <w:rFonts w:eastAsia="Times New Roman"/>
        </w:rPr>
        <w:t xml:space="preserve"> года.</w:t>
      </w:r>
    </w:p>
    <w:p w:rsidR="00003049" w:rsidRPr="005627AE" w:rsidRDefault="00580D67" w:rsidP="001D6EE3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>С</w:t>
      </w:r>
      <w:r w:rsidR="0005314B">
        <w:rPr>
          <w:rFonts w:eastAsia="Times New Roman"/>
        </w:rPr>
        <w:t xml:space="preserve"> </w:t>
      </w:r>
      <w:r w:rsidR="00DE6B37">
        <w:rPr>
          <w:rFonts w:eastAsia="Times New Roman"/>
        </w:rPr>
        <w:t>25</w:t>
      </w:r>
      <w:r w:rsidR="00003049">
        <w:rPr>
          <w:rFonts w:eastAsia="Times New Roman"/>
        </w:rPr>
        <w:t xml:space="preserve"> </w:t>
      </w:r>
      <w:r w:rsidR="00DE6B37">
        <w:rPr>
          <w:rFonts w:eastAsia="Times New Roman"/>
        </w:rPr>
        <w:t xml:space="preserve">октября </w:t>
      </w:r>
      <w:r w:rsidR="00003049">
        <w:rPr>
          <w:rFonts w:eastAsia="Times New Roman"/>
        </w:rPr>
        <w:t xml:space="preserve">по </w:t>
      </w:r>
      <w:r w:rsidR="00003049" w:rsidRPr="005627AE">
        <w:rPr>
          <w:rFonts w:eastAsia="Times New Roman"/>
        </w:rPr>
        <w:t>2</w:t>
      </w:r>
      <w:r w:rsidR="00897183">
        <w:rPr>
          <w:rFonts w:eastAsia="Times New Roman"/>
        </w:rPr>
        <w:t>0</w:t>
      </w:r>
      <w:r w:rsidR="00003049" w:rsidRPr="005627AE">
        <w:rPr>
          <w:rFonts w:eastAsia="Times New Roman"/>
        </w:rPr>
        <w:t xml:space="preserve"> </w:t>
      </w:r>
      <w:r w:rsidR="00DE6B37">
        <w:rPr>
          <w:rFonts w:eastAsia="Times New Roman"/>
        </w:rPr>
        <w:t xml:space="preserve">ноября </w:t>
      </w:r>
      <w:r w:rsidR="00003049" w:rsidRPr="005627AE">
        <w:rPr>
          <w:rFonts w:eastAsia="Times New Roman"/>
        </w:rPr>
        <w:t>20</w:t>
      </w:r>
      <w:r w:rsidR="00003049">
        <w:rPr>
          <w:rFonts w:eastAsia="Times New Roman"/>
        </w:rPr>
        <w:t>2</w:t>
      </w:r>
      <w:r w:rsidR="00DE6B37">
        <w:rPr>
          <w:rFonts w:eastAsia="Times New Roman"/>
        </w:rPr>
        <w:t>1</w:t>
      </w:r>
      <w:r w:rsidR="00003049" w:rsidRPr="005627AE">
        <w:rPr>
          <w:rFonts w:eastAsia="Times New Roman"/>
        </w:rPr>
        <w:t xml:space="preserve"> года</w:t>
      </w:r>
      <w:r w:rsidR="00003049">
        <w:rPr>
          <w:rFonts w:eastAsia="Times New Roman"/>
        </w:rPr>
        <w:t xml:space="preserve"> </w:t>
      </w:r>
      <w:r w:rsidR="0005314B">
        <w:rPr>
          <w:rFonts w:eastAsia="Times New Roman"/>
        </w:rPr>
        <w:t xml:space="preserve">– приём заявок и </w:t>
      </w:r>
      <w:r w:rsidR="0005314B" w:rsidRPr="005627AE">
        <w:rPr>
          <w:rFonts w:eastAsia="Times New Roman"/>
        </w:rPr>
        <w:t>размещение конкурсных работ на сайте</w:t>
      </w:r>
      <w:r w:rsidR="0005314B">
        <w:rPr>
          <w:rFonts w:eastAsia="Times New Roman"/>
        </w:rPr>
        <w:t xml:space="preserve"> </w:t>
      </w:r>
      <w:r w:rsidR="0005314B" w:rsidRPr="005627AE">
        <w:rPr>
          <w:rFonts w:eastAsia="Times New Roman"/>
        </w:rPr>
        <w:t xml:space="preserve">образовательного учреждения </w:t>
      </w:r>
      <w:r w:rsidR="00003049">
        <w:rPr>
          <w:rFonts w:eastAsia="Times New Roman"/>
        </w:rPr>
        <w:t>(размещать работы можно одновременно с подачей заявки)</w:t>
      </w:r>
      <w:r>
        <w:rPr>
          <w:rFonts w:eastAsia="Times New Roman"/>
        </w:rPr>
        <w:t>.</w:t>
      </w:r>
    </w:p>
    <w:p w:rsidR="00003049" w:rsidRPr="005627AE" w:rsidRDefault="00580D67" w:rsidP="001D6EE3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 xml:space="preserve">С </w:t>
      </w:r>
      <w:r w:rsidR="00DE6B37">
        <w:rPr>
          <w:rFonts w:eastAsia="Times New Roman"/>
        </w:rPr>
        <w:t>26</w:t>
      </w:r>
      <w:r w:rsidR="0005314B" w:rsidRPr="005627AE">
        <w:rPr>
          <w:rFonts w:eastAsia="Times New Roman"/>
        </w:rPr>
        <w:t xml:space="preserve"> </w:t>
      </w:r>
      <w:r w:rsidR="00DE6B37">
        <w:rPr>
          <w:rFonts w:eastAsia="Times New Roman"/>
        </w:rPr>
        <w:t>ноя</w:t>
      </w:r>
      <w:r w:rsidR="0005314B">
        <w:rPr>
          <w:rFonts w:eastAsia="Times New Roman"/>
        </w:rPr>
        <w:t>бря</w:t>
      </w:r>
      <w:r w:rsidR="0005314B" w:rsidRPr="005627AE">
        <w:rPr>
          <w:rFonts w:eastAsia="Times New Roman"/>
        </w:rPr>
        <w:t xml:space="preserve"> по </w:t>
      </w:r>
      <w:r w:rsidR="00DE6B37">
        <w:rPr>
          <w:rFonts w:eastAsia="Times New Roman"/>
        </w:rPr>
        <w:t>06</w:t>
      </w:r>
      <w:r w:rsidR="00DA62C6">
        <w:rPr>
          <w:rFonts w:eastAsia="Times New Roman"/>
        </w:rPr>
        <w:t xml:space="preserve"> </w:t>
      </w:r>
      <w:r w:rsidR="0005314B" w:rsidRPr="005627AE">
        <w:rPr>
          <w:rFonts w:eastAsia="Times New Roman"/>
        </w:rPr>
        <w:t>декабря 20</w:t>
      </w:r>
      <w:r w:rsidR="0005314B">
        <w:rPr>
          <w:rFonts w:eastAsia="Times New Roman"/>
        </w:rPr>
        <w:t>2</w:t>
      </w:r>
      <w:r w:rsidR="00DE6B37">
        <w:rPr>
          <w:rFonts w:eastAsia="Times New Roman"/>
        </w:rPr>
        <w:t>1</w:t>
      </w:r>
      <w:r w:rsidR="0005314B" w:rsidRPr="005627AE">
        <w:rPr>
          <w:rFonts w:eastAsia="Times New Roman"/>
        </w:rPr>
        <w:t xml:space="preserve"> года</w:t>
      </w:r>
      <w:r w:rsidR="00C96BBE">
        <w:rPr>
          <w:rFonts w:eastAsia="Times New Roman"/>
        </w:rPr>
        <w:t xml:space="preserve"> </w:t>
      </w:r>
      <w:r w:rsidR="00003049" w:rsidRPr="005627AE">
        <w:rPr>
          <w:rFonts w:eastAsia="Times New Roman"/>
        </w:rPr>
        <w:t>работа конкурсной комиссии</w:t>
      </w:r>
      <w:r w:rsidR="0019473C">
        <w:rPr>
          <w:rFonts w:eastAsia="Times New Roman"/>
        </w:rPr>
        <w:t>.</w:t>
      </w:r>
      <w:r w:rsidR="00003049" w:rsidRPr="005627AE">
        <w:rPr>
          <w:rFonts w:eastAsia="Times New Roman"/>
        </w:rPr>
        <w:t xml:space="preserve"> </w:t>
      </w:r>
    </w:p>
    <w:p w:rsidR="00C910E5" w:rsidRPr="005627AE" w:rsidRDefault="00580D67" w:rsidP="001D6EE3">
      <w:pPr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 xml:space="preserve">С </w:t>
      </w:r>
      <w:r w:rsidR="00DE6B37">
        <w:rPr>
          <w:rFonts w:eastAsia="Times New Roman"/>
        </w:rPr>
        <w:t>07</w:t>
      </w:r>
      <w:r w:rsidR="0005314B">
        <w:rPr>
          <w:rFonts w:eastAsia="Times New Roman"/>
        </w:rPr>
        <w:t xml:space="preserve"> декабря по 30</w:t>
      </w:r>
      <w:r w:rsidR="0005314B" w:rsidRPr="005627AE">
        <w:rPr>
          <w:rFonts w:eastAsia="Times New Roman"/>
        </w:rPr>
        <w:t xml:space="preserve"> декабря</w:t>
      </w:r>
      <w:r w:rsidR="00C96BBE">
        <w:rPr>
          <w:rFonts w:eastAsia="Times New Roman"/>
        </w:rPr>
        <w:t xml:space="preserve"> </w:t>
      </w:r>
      <w:r w:rsidR="00003049" w:rsidRPr="005627AE">
        <w:rPr>
          <w:rFonts w:eastAsia="Times New Roman"/>
        </w:rPr>
        <w:t>подведение итогов кон</w:t>
      </w:r>
      <w:r w:rsidR="0005314B">
        <w:rPr>
          <w:rFonts w:eastAsia="Times New Roman"/>
        </w:rPr>
        <w:t>курса и награждение участников.</w:t>
      </w:r>
    </w:p>
    <w:p w:rsidR="00897183" w:rsidRDefault="00897183" w:rsidP="0032701C">
      <w:pPr>
        <w:pStyle w:val="a9"/>
        <w:shd w:val="clear" w:color="auto" w:fill="auto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60FA" w:rsidRPr="007D6707" w:rsidRDefault="005860FA" w:rsidP="0032701C">
      <w:pPr>
        <w:pStyle w:val="a9"/>
        <w:shd w:val="clear" w:color="auto" w:fill="auto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6707">
        <w:rPr>
          <w:rFonts w:ascii="Times New Roman" w:hAnsi="Times New Roman" w:cs="Times New Roman"/>
          <w:b/>
          <w:color w:val="auto"/>
          <w:sz w:val="28"/>
          <w:szCs w:val="28"/>
        </w:rPr>
        <w:t>Порядок опре</w:t>
      </w:r>
      <w:r w:rsidR="00897183">
        <w:rPr>
          <w:rFonts w:ascii="Times New Roman" w:hAnsi="Times New Roman" w:cs="Times New Roman"/>
          <w:b/>
          <w:color w:val="auto"/>
          <w:sz w:val="28"/>
          <w:szCs w:val="28"/>
        </w:rPr>
        <w:t>деления победителей и призеров к</w:t>
      </w:r>
      <w:r w:rsidRPr="007D6707">
        <w:rPr>
          <w:rFonts w:ascii="Times New Roman" w:hAnsi="Times New Roman" w:cs="Times New Roman"/>
          <w:b/>
          <w:color w:val="auto"/>
          <w:sz w:val="28"/>
          <w:szCs w:val="28"/>
        </w:rPr>
        <w:t>онкурса, награждение</w:t>
      </w:r>
    </w:p>
    <w:p w:rsidR="005860FA" w:rsidRPr="008247C3" w:rsidRDefault="005860FA" w:rsidP="001D6EE3">
      <w:pPr>
        <w:pStyle w:val="a9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протоко</w:t>
      </w:r>
      <w:r w:rsidR="00795318">
        <w:rPr>
          <w:rFonts w:ascii="Times New Roman" w:hAnsi="Times New Roman" w:cs="Times New Roman"/>
          <w:bCs/>
          <w:color w:val="auto"/>
          <w:sz w:val="28"/>
          <w:szCs w:val="28"/>
        </w:rPr>
        <w:t>лов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членов </w:t>
      </w:r>
      <w:r w:rsidRPr="008247C3">
        <w:rPr>
          <w:rFonts w:ascii="Times New Roman" w:hAnsi="Times New Roman" w:cs="Times New Roman"/>
          <w:bCs/>
          <w:color w:val="auto"/>
          <w:sz w:val="28"/>
          <w:szCs w:val="28"/>
        </w:rPr>
        <w:t>жюри</w:t>
      </w:r>
      <w:r w:rsidR="0054690D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предоставленных в электронном виде,</w:t>
      </w:r>
      <w:r w:rsidR="007953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</w:t>
      </w:r>
      <w:r w:rsidRPr="008247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ргкомитет определяет победителей и призеров </w:t>
      </w:r>
      <w:r w:rsidR="00795318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8247C3">
        <w:rPr>
          <w:rFonts w:ascii="Times New Roman" w:hAnsi="Times New Roman" w:cs="Times New Roman"/>
          <w:bCs/>
          <w:color w:val="auto"/>
          <w:sz w:val="28"/>
          <w:szCs w:val="28"/>
        </w:rPr>
        <w:t>онкурса.</w:t>
      </w:r>
    </w:p>
    <w:p w:rsidR="005860FA" w:rsidRPr="008247C3" w:rsidRDefault="005860FA" w:rsidP="001D6EE3">
      <w:pPr>
        <w:pStyle w:val="a9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47C3">
        <w:rPr>
          <w:rFonts w:ascii="Times New Roman" w:hAnsi="Times New Roman" w:cs="Times New Roman"/>
          <w:bCs/>
          <w:color w:val="auto"/>
          <w:sz w:val="28"/>
          <w:szCs w:val="28"/>
        </w:rPr>
        <w:t>Победителем (1 место) в каждой номинации по каждой возрастной группе признается участник, набравший наибольшее количество баллов. Призеры (2, 3 места) определяются в соответствии с набранными баллами.</w:t>
      </w:r>
    </w:p>
    <w:p w:rsidR="005860FA" w:rsidRPr="008247C3" w:rsidRDefault="005860FA" w:rsidP="001D6EE3">
      <w:pPr>
        <w:pStyle w:val="a9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47C3">
        <w:rPr>
          <w:rFonts w:ascii="Times New Roman" w:hAnsi="Times New Roman" w:cs="Times New Roman"/>
          <w:bCs/>
          <w:color w:val="auto"/>
          <w:sz w:val="28"/>
          <w:szCs w:val="28"/>
        </w:rPr>
        <w:t>При равн</w:t>
      </w:r>
      <w:r w:rsidR="00795318">
        <w:rPr>
          <w:rFonts w:ascii="Times New Roman" w:hAnsi="Times New Roman" w:cs="Times New Roman"/>
          <w:bCs/>
          <w:color w:val="auto"/>
          <w:sz w:val="28"/>
          <w:szCs w:val="28"/>
        </w:rPr>
        <w:t>ом количестве баллов участники к</w:t>
      </w:r>
      <w:r w:rsidRPr="008247C3">
        <w:rPr>
          <w:rFonts w:ascii="Times New Roman" w:hAnsi="Times New Roman" w:cs="Times New Roman"/>
          <w:bCs/>
          <w:color w:val="auto"/>
          <w:sz w:val="28"/>
          <w:szCs w:val="28"/>
        </w:rPr>
        <w:t>онкурса занимают одинаковые места.</w:t>
      </w:r>
    </w:p>
    <w:p w:rsidR="005860FA" w:rsidRPr="007D6707" w:rsidRDefault="005860FA" w:rsidP="001D6EE3">
      <w:pPr>
        <w:pStyle w:val="a9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47C3">
        <w:rPr>
          <w:rFonts w:ascii="Times New Roman" w:hAnsi="Times New Roman" w:cs="Times New Roman"/>
          <w:bCs/>
          <w:color w:val="auto"/>
          <w:sz w:val="28"/>
          <w:szCs w:val="28"/>
        </w:rPr>
        <w:t>Победители конкурса награждаются дипломами управления</w:t>
      </w:r>
      <w:r w:rsidR="00805A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образования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степени. Обучающиеся, занявшие призовые места (2, 3), награждаются дипломами управления образования 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="005469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степеней.</w:t>
      </w:r>
    </w:p>
    <w:p w:rsidR="00805A96" w:rsidRPr="007D6707" w:rsidRDefault="00805A96" w:rsidP="001D6EE3">
      <w:pPr>
        <w:pStyle w:val="a9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Награждение </w:t>
      </w:r>
      <w:r w:rsidR="00215029">
        <w:rPr>
          <w:rFonts w:ascii="Times New Roman" w:hAnsi="Times New Roman" w:cs="Times New Roman"/>
          <w:bCs/>
          <w:color w:val="auto"/>
          <w:sz w:val="28"/>
          <w:szCs w:val="28"/>
        </w:rPr>
        <w:t>участников проводится в дистанционном режиме</w:t>
      </w:r>
      <w:r w:rsidR="00664A2B">
        <w:rPr>
          <w:rFonts w:ascii="Times New Roman" w:hAnsi="Times New Roman" w:cs="Times New Roman"/>
          <w:bCs/>
          <w:color w:val="auto"/>
          <w:sz w:val="28"/>
          <w:szCs w:val="28"/>
        </w:rPr>
        <w:t>. Дипломы победителей и призёров, направляются на электронную почту образовательных организаций.</w:t>
      </w:r>
    </w:p>
    <w:p w:rsidR="00BC18CC" w:rsidRDefault="00BC18CC" w:rsidP="001D6EE3">
      <w:pPr>
        <w:jc w:val="both"/>
      </w:pPr>
    </w:p>
    <w:p w:rsidR="000F4663" w:rsidRDefault="000F4663" w:rsidP="00B61170">
      <w:pPr>
        <w:jc w:val="both"/>
        <w:rPr>
          <w:b/>
        </w:rPr>
      </w:pPr>
    </w:p>
    <w:p w:rsidR="00B61170" w:rsidRPr="000F4663" w:rsidRDefault="00B61170" w:rsidP="00B61170">
      <w:pPr>
        <w:jc w:val="both"/>
        <w:rPr>
          <w:b/>
        </w:rPr>
      </w:pPr>
      <w:r w:rsidRPr="00B61170">
        <w:rPr>
          <w:b/>
        </w:rPr>
        <w:t>Форма заявки</w:t>
      </w:r>
      <w:r w:rsidR="000F4663">
        <w:rPr>
          <w:b/>
        </w:rPr>
        <w:t xml:space="preserve"> </w:t>
      </w:r>
      <w:r w:rsidRPr="000F4663">
        <w:rPr>
          <w:b/>
        </w:rPr>
        <w:t>на конкурс цифрового творчества обучающихся</w:t>
      </w:r>
    </w:p>
    <w:p w:rsidR="00B61170" w:rsidRPr="000F4663" w:rsidRDefault="00B61170" w:rsidP="00B61170">
      <w:pPr>
        <w:jc w:val="both"/>
        <w:rPr>
          <w:b/>
        </w:rPr>
      </w:pPr>
      <w:r w:rsidRPr="000F4663">
        <w:rPr>
          <w:b/>
        </w:rPr>
        <w:t>«Новогодняя открытка»</w:t>
      </w:r>
      <w:r w:rsidR="000F4663">
        <w:rPr>
          <w:b/>
        </w:rPr>
        <w:t>:</w:t>
      </w:r>
      <w:bookmarkStart w:id="0" w:name="_GoBack"/>
      <w:bookmarkEnd w:id="0"/>
    </w:p>
    <w:p w:rsidR="000F4663" w:rsidRPr="000F4663" w:rsidRDefault="000F4663" w:rsidP="00B61170">
      <w:pPr>
        <w:jc w:val="both"/>
        <w:rPr>
          <w:b/>
        </w:rPr>
      </w:pPr>
    </w:p>
    <w:p w:rsidR="00B61170" w:rsidRPr="00B61170" w:rsidRDefault="00B61170" w:rsidP="00B61170">
      <w:pPr>
        <w:numPr>
          <w:ilvl w:val="0"/>
          <w:numId w:val="29"/>
        </w:numPr>
        <w:shd w:val="clear" w:color="auto" w:fill="F7F9FA"/>
        <w:ind w:left="0"/>
        <w:rPr>
          <w:rFonts w:eastAsia="Times New Roman"/>
          <w:color w:val="1E1E1E"/>
          <w:szCs w:val="21"/>
        </w:rPr>
      </w:pPr>
      <w:r w:rsidRPr="00B61170">
        <w:rPr>
          <w:rFonts w:eastAsia="Times New Roman"/>
          <w:color w:val="1E1E1E"/>
          <w:szCs w:val="21"/>
        </w:rPr>
        <w:t xml:space="preserve">ФИО участника </w:t>
      </w:r>
    </w:p>
    <w:p w:rsidR="00B61170" w:rsidRPr="00B61170" w:rsidRDefault="00B61170" w:rsidP="00B61170">
      <w:pPr>
        <w:numPr>
          <w:ilvl w:val="0"/>
          <w:numId w:val="29"/>
        </w:numPr>
        <w:shd w:val="clear" w:color="auto" w:fill="F7F9FA"/>
        <w:ind w:left="0"/>
        <w:rPr>
          <w:rFonts w:eastAsia="Times New Roman"/>
          <w:color w:val="1E1E1E"/>
          <w:szCs w:val="21"/>
        </w:rPr>
      </w:pPr>
      <w:r w:rsidRPr="00B61170">
        <w:rPr>
          <w:rFonts w:eastAsia="Times New Roman"/>
          <w:color w:val="1E1E1E"/>
          <w:szCs w:val="21"/>
        </w:rPr>
        <w:t xml:space="preserve">Класс </w:t>
      </w:r>
    </w:p>
    <w:p w:rsidR="00B61170" w:rsidRPr="00B61170" w:rsidRDefault="00B61170" w:rsidP="00B61170">
      <w:pPr>
        <w:numPr>
          <w:ilvl w:val="0"/>
          <w:numId w:val="29"/>
        </w:numPr>
        <w:shd w:val="clear" w:color="auto" w:fill="F7F9FA"/>
        <w:ind w:left="0"/>
        <w:rPr>
          <w:rFonts w:eastAsia="Times New Roman"/>
          <w:color w:val="1E1E1E"/>
          <w:szCs w:val="21"/>
        </w:rPr>
      </w:pPr>
      <w:r w:rsidRPr="00B61170">
        <w:rPr>
          <w:rFonts w:eastAsia="Times New Roman"/>
          <w:color w:val="1E1E1E"/>
          <w:szCs w:val="21"/>
        </w:rPr>
        <w:t xml:space="preserve">Название работы </w:t>
      </w:r>
    </w:p>
    <w:p w:rsidR="00B61170" w:rsidRPr="00B61170" w:rsidRDefault="00B61170" w:rsidP="00B61170">
      <w:pPr>
        <w:numPr>
          <w:ilvl w:val="0"/>
          <w:numId w:val="29"/>
        </w:numPr>
        <w:shd w:val="clear" w:color="auto" w:fill="F7F9FA"/>
        <w:ind w:left="0"/>
        <w:rPr>
          <w:rFonts w:eastAsia="Times New Roman"/>
          <w:color w:val="1E1E1E"/>
          <w:szCs w:val="21"/>
        </w:rPr>
      </w:pPr>
      <w:r w:rsidRPr="00B61170">
        <w:rPr>
          <w:rFonts w:eastAsia="Times New Roman"/>
          <w:color w:val="1E1E1E"/>
          <w:szCs w:val="21"/>
        </w:rPr>
        <w:t xml:space="preserve">Номинация, подноминация </w:t>
      </w:r>
    </w:p>
    <w:p w:rsidR="00B61170" w:rsidRPr="00B61170" w:rsidRDefault="00B61170" w:rsidP="00B61170">
      <w:pPr>
        <w:numPr>
          <w:ilvl w:val="0"/>
          <w:numId w:val="29"/>
        </w:numPr>
        <w:shd w:val="clear" w:color="auto" w:fill="F7F9FA"/>
        <w:ind w:left="0"/>
        <w:rPr>
          <w:rFonts w:eastAsia="Times New Roman"/>
          <w:color w:val="1E1E1E"/>
          <w:szCs w:val="21"/>
        </w:rPr>
      </w:pPr>
      <w:r w:rsidRPr="00B61170">
        <w:rPr>
          <w:rFonts w:eastAsia="Times New Roman"/>
          <w:color w:val="1E1E1E"/>
          <w:szCs w:val="21"/>
        </w:rPr>
        <w:t>Программная среда</w:t>
      </w:r>
      <w:r w:rsidRPr="00B61170">
        <w:rPr>
          <w:rFonts w:eastAsia="Times New Roman"/>
          <w:color w:val="1E1E1E"/>
          <w:szCs w:val="21"/>
        </w:rPr>
        <w:br/>
      </w:r>
      <w:r w:rsidRPr="00B61170">
        <w:rPr>
          <w:rFonts w:eastAsia="Times New Roman"/>
          <w:color w:val="1E1E1E"/>
          <w:szCs w:val="21"/>
        </w:rPr>
        <w:br/>
        <w:t>Работы и заявку отправляйте по электронному адресу khb_s13@edu.27.ru</w:t>
      </w:r>
    </w:p>
    <w:p w:rsidR="00B61170" w:rsidRPr="00B61170" w:rsidRDefault="00B61170" w:rsidP="00B61170">
      <w:pPr>
        <w:jc w:val="both"/>
        <w:rPr>
          <w:b/>
        </w:rPr>
      </w:pPr>
    </w:p>
    <w:p w:rsidR="00B61170" w:rsidRPr="00B61170" w:rsidRDefault="00B61170" w:rsidP="00B61170">
      <w:pPr>
        <w:jc w:val="both"/>
        <w:rPr>
          <w:b/>
        </w:rPr>
      </w:pPr>
    </w:p>
    <w:p w:rsidR="00B61170" w:rsidRPr="00BB6C41" w:rsidRDefault="00B61170" w:rsidP="001D6EE3">
      <w:pPr>
        <w:jc w:val="both"/>
      </w:pPr>
    </w:p>
    <w:sectPr w:rsidR="00B61170" w:rsidRPr="00BB6C41" w:rsidSect="00674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35" w:rsidRDefault="00AF5335" w:rsidP="00BC18CC">
      <w:r>
        <w:separator/>
      </w:r>
    </w:p>
  </w:endnote>
  <w:endnote w:type="continuationSeparator" w:id="0">
    <w:p w:rsidR="00AF5335" w:rsidRDefault="00AF5335" w:rsidP="00B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57" w:rsidRDefault="00B26C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25480"/>
      <w:docPartObj>
        <w:docPartGallery w:val="Page Numbers (Bottom of Page)"/>
        <w:docPartUnique/>
      </w:docPartObj>
    </w:sdtPr>
    <w:sdtEndPr/>
    <w:sdtContent>
      <w:p w:rsidR="00B26C57" w:rsidRDefault="006470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C96" w:rsidRDefault="00917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57" w:rsidRDefault="00B26C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35" w:rsidRDefault="00AF5335" w:rsidP="00BC18CC">
      <w:r>
        <w:separator/>
      </w:r>
    </w:p>
  </w:footnote>
  <w:footnote w:type="continuationSeparator" w:id="0">
    <w:p w:rsidR="00AF5335" w:rsidRDefault="00AF5335" w:rsidP="00BC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57" w:rsidRDefault="00B26C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57" w:rsidRDefault="00B26C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57" w:rsidRDefault="00B26C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54D"/>
    <w:multiLevelType w:val="hybridMultilevel"/>
    <w:tmpl w:val="DBF2726C"/>
    <w:lvl w:ilvl="0" w:tplc="0A12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342A"/>
    <w:multiLevelType w:val="multilevel"/>
    <w:tmpl w:val="8A44DA9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" w15:restartNumberingAfterBreak="0">
    <w:nsid w:val="0A6458AC"/>
    <w:multiLevelType w:val="hybridMultilevel"/>
    <w:tmpl w:val="FC7A7E7E"/>
    <w:lvl w:ilvl="0" w:tplc="0CF6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351A"/>
    <w:multiLevelType w:val="hybridMultilevel"/>
    <w:tmpl w:val="D338C342"/>
    <w:lvl w:ilvl="0" w:tplc="0A12A3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91618"/>
    <w:multiLevelType w:val="multilevel"/>
    <w:tmpl w:val="9184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42347"/>
    <w:multiLevelType w:val="hybridMultilevel"/>
    <w:tmpl w:val="26F0388A"/>
    <w:lvl w:ilvl="0" w:tplc="0A12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7676"/>
    <w:multiLevelType w:val="hybridMultilevel"/>
    <w:tmpl w:val="CB0AE6FE"/>
    <w:lvl w:ilvl="0" w:tplc="97286EB8">
      <w:start w:val="1"/>
      <w:numFmt w:val="bullet"/>
      <w:lvlText w:val=""/>
      <w:lvlJc w:val="left"/>
      <w:pPr>
        <w:tabs>
          <w:tab w:val="num" w:pos="1620"/>
        </w:tabs>
        <w:ind w:left="173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836E2D"/>
    <w:multiLevelType w:val="hybridMultilevel"/>
    <w:tmpl w:val="FA4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4C6"/>
    <w:multiLevelType w:val="hybridMultilevel"/>
    <w:tmpl w:val="B8E4A2FE"/>
    <w:lvl w:ilvl="0" w:tplc="0A12A344">
      <w:start w:val="1"/>
      <w:numFmt w:val="bullet"/>
      <w:lvlText w:val=""/>
      <w:lvlJc w:val="left"/>
      <w:pPr>
        <w:tabs>
          <w:tab w:val="num" w:pos="1018"/>
        </w:tabs>
        <w:ind w:left="1018" w:firstLine="204"/>
      </w:pPr>
      <w:rPr>
        <w:rFonts w:ascii="Symbol" w:hAnsi="Symbol" w:hint="default"/>
        <w:color w:val="auto"/>
      </w:rPr>
    </w:lvl>
    <w:lvl w:ilvl="1" w:tplc="97286EB8">
      <w:start w:val="1"/>
      <w:numFmt w:val="bullet"/>
      <w:lvlText w:val=""/>
      <w:lvlJc w:val="left"/>
      <w:pPr>
        <w:tabs>
          <w:tab w:val="num" w:pos="1556"/>
        </w:tabs>
        <w:ind w:left="1667" w:hanging="22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A6661"/>
    <w:multiLevelType w:val="hybridMultilevel"/>
    <w:tmpl w:val="D128806A"/>
    <w:lvl w:ilvl="0" w:tplc="0A12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56868"/>
    <w:multiLevelType w:val="hybridMultilevel"/>
    <w:tmpl w:val="399C60D6"/>
    <w:lvl w:ilvl="0" w:tplc="C50C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73A5"/>
    <w:multiLevelType w:val="hybridMultilevel"/>
    <w:tmpl w:val="AAD6531E"/>
    <w:lvl w:ilvl="0" w:tplc="0A12A34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492A07A6"/>
    <w:multiLevelType w:val="hybridMultilevel"/>
    <w:tmpl w:val="075E1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E72F1"/>
    <w:multiLevelType w:val="hybridMultilevel"/>
    <w:tmpl w:val="B246D71C"/>
    <w:lvl w:ilvl="0" w:tplc="C9B49A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A550F5"/>
    <w:multiLevelType w:val="hybridMultilevel"/>
    <w:tmpl w:val="406AAD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2CD3B3B"/>
    <w:multiLevelType w:val="multilevel"/>
    <w:tmpl w:val="EAE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47A35"/>
    <w:multiLevelType w:val="hybridMultilevel"/>
    <w:tmpl w:val="13FC13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7286EB8">
      <w:start w:val="1"/>
      <w:numFmt w:val="bullet"/>
      <w:lvlText w:val=""/>
      <w:lvlJc w:val="left"/>
      <w:pPr>
        <w:tabs>
          <w:tab w:val="num" w:pos="1196"/>
        </w:tabs>
        <w:ind w:left="1307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67404"/>
    <w:multiLevelType w:val="hybridMultilevel"/>
    <w:tmpl w:val="007CE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75D50"/>
    <w:multiLevelType w:val="hybridMultilevel"/>
    <w:tmpl w:val="1DB634DC"/>
    <w:lvl w:ilvl="0" w:tplc="0A12A3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D8864FA"/>
    <w:multiLevelType w:val="hybridMultilevel"/>
    <w:tmpl w:val="1E70F3D8"/>
    <w:lvl w:ilvl="0" w:tplc="0A12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A7331"/>
    <w:multiLevelType w:val="hybridMultilevel"/>
    <w:tmpl w:val="B37043DC"/>
    <w:lvl w:ilvl="0" w:tplc="0A12A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4BD7383"/>
    <w:multiLevelType w:val="hybridMultilevel"/>
    <w:tmpl w:val="4EE8A98C"/>
    <w:lvl w:ilvl="0" w:tplc="0CF69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534DD"/>
    <w:multiLevelType w:val="hybridMultilevel"/>
    <w:tmpl w:val="7E24B968"/>
    <w:lvl w:ilvl="0" w:tplc="0A12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62A00"/>
    <w:multiLevelType w:val="hybridMultilevel"/>
    <w:tmpl w:val="BB60CB88"/>
    <w:lvl w:ilvl="0" w:tplc="0CF6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7286EB8">
      <w:start w:val="1"/>
      <w:numFmt w:val="bullet"/>
      <w:lvlText w:val=""/>
      <w:lvlJc w:val="left"/>
      <w:pPr>
        <w:tabs>
          <w:tab w:val="num" w:pos="1905"/>
        </w:tabs>
        <w:ind w:left="2016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656044"/>
    <w:multiLevelType w:val="hybridMultilevel"/>
    <w:tmpl w:val="AE4081E4"/>
    <w:lvl w:ilvl="0" w:tplc="0CF69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86D44"/>
    <w:multiLevelType w:val="hybridMultilevel"/>
    <w:tmpl w:val="1B50448C"/>
    <w:lvl w:ilvl="0" w:tplc="97286EB8">
      <w:start w:val="1"/>
      <w:numFmt w:val="bullet"/>
      <w:lvlText w:val=""/>
      <w:lvlJc w:val="left"/>
      <w:pPr>
        <w:tabs>
          <w:tab w:val="num" w:pos="1080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97828"/>
    <w:multiLevelType w:val="hybridMultilevel"/>
    <w:tmpl w:val="C9008C76"/>
    <w:lvl w:ilvl="0" w:tplc="7CE62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30366"/>
    <w:multiLevelType w:val="hybridMultilevel"/>
    <w:tmpl w:val="31DE81A6"/>
    <w:lvl w:ilvl="0" w:tplc="C9B49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72867"/>
    <w:multiLevelType w:val="hybridMultilevel"/>
    <w:tmpl w:val="8AA0B022"/>
    <w:lvl w:ilvl="0" w:tplc="0358887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24"/>
  </w:num>
  <w:num w:numId="5">
    <w:abstractNumId w:val="21"/>
  </w:num>
  <w:num w:numId="6">
    <w:abstractNumId w:val="23"/>
  </w:num>
  <w:num w:numId="7">
    <w:abstractNumId w:val="2"/>
  </w:num>
  <w:num w:numId="8">
    <w:abstractNumId w:val="25"/>
  </w:num>
  <w:num w:numId="9">
    <w:abstractNumId w:val="6"/>
  </w:num>
  <w:num w:numId="10">
    <w:abstractNumId w:val="3"/>
  </w:num>
  <w:num w:numId="11">
    <w:abstractNumId w:val="10"/>
  </w:num>
  <w:num w:numId="12">
    <w:abstractNumId w:val="17"/>
  </w:num>
  <w:num w:numId="13">
    <w:abstractNumId w:val="13"/>
  </w:num>
  <w:num w:numId="14">
    <w:abstractNumId w:val="27"/>
  </w:num>
  <w:num w:numId="15">
    <w:abstractNumId w:val="1"/>
  </w:num>
  <w:num w:numId="16">
    <w:abstractNumId w:val="14"/>
  </w:num>
  <w:num w:numId="17">
    <w:abstractNumId w:val="18"/>
  </w:num>
  <w:num w:numId="18">
    <w:abstractNumId w:val="20"/>
  </w:num>
  <w:num w:numId="19">
    <w:abstractNumId w:val="28"/>
  </w:num>
  <w:num w:numId="20">
    <w:abstractNumId w:val="15"/>
  </w:num>
  <w:num w:numId="21">
    <w:abstractNumId w:val="7"/>
  </w:num>
  <w:num w:numId="22">
    <w:abstractNumId w:val="26"/>
  </w:num>
  <w:num w:numId="23">
    <w:abstractNumId w:val="11"/>
  </w:num>
  <w:num w:numId="24">
    <w:abstractNumId w:val="0"/>
  </w:num>
  <w:num w:numId="25">
    <w:abstractNumId w:val="19"/>
  </w:num>
  <w:num w:numId="26">
    <w:abstractNumId w:val="22"/>
  </w:num>
  <w:num w:numId="27">
    <w:abstractNumId w:val="5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BB2"/>
    <w:rsid w:val="00003049"/>
    <w:rsid w:val="00003FAC"/>
    <w:rsid w:val="000517F9"/>
    <w:rsid w:val="0005314B"/>
    <w:rsid w:val="00062147"/>
    <w:rsid w:val="000629EF"/>
    <w:rsid w:val="0007420F"/>
    <w:rsid w:val="000B08DC"/>
    <w:rsid w:val="000B1381"/>
    <w:rsid w:val="000C1FFB"/>
    <w:rsid w:val="000D2583"/>
    <w:rsid w:val="000E4325"/>
    <w:rsid w:val="000F4663"/>
    <w:rsid w:val="00106398"/>
    <w:rsid w:val="00106AFB"/>
    <w:rsid w:val="001132C2"/>
    <w:rsid w:val="00124A66"/>
    <w:rsid w:val="001401BE"/>
    <w:rsid w:val="001476FE"/>
    <w:rsid w:val="0016675C"/>
    <w:rsid w:val="0018108D"/>
    <w:rsid w:val="001816F0"/>
    <w:rsid w:val="001834A9"/>
    <w:rsid w:val="0018677B"/>
    <w:rsid w:val="0019473C"/>
    <w:rsid w:val="001A690F"/>
    <w:rsid w:val="001B2848"/>
    <w:rsid w:val="001C4809"/>
    <w:rsid w:val="001C5176"/>
    <w:rsid w:val="001D6EE3"/>
    <w:rsid w:val="001F6C8E"/>
    <w:rsid w:val="00215029"/>
    <w:rsid w:val="00215FE6"/>
    <w:rsid w:val="002308EE"/>
    <w:rsid w:val="0023219B"/>
    <w:rsid w:val="002667DE"/>
    <w:rsid w:val="00286F81"/>
    <w:rsid w:val="00290627"/>
    <w:rsid w:val="002920FE"/>
    <w:rsid w:val="00292965"/>
    <w:rsid w:val="002A0583"/>
    <w:rsid w:val="002A36C9"/>
    <w:rsid w:val="002A43CC"/>
    <w:rsid w:val="002A7181"/>
    <w:rsid w:val="002B5762"/>
    <w:rsid w:val="002D1B05"/>
    <w:rsid w:val="002D2A74"/>
    <w:rsid w:val="002D70EE"/>
    <w:rsid w:val="002E1508"/>
    <w:rsid w:val="002E51D5"/>
    <w:rsid w:val="002E711D"/>
    <w:rsid w:val="002F43BC"/>
    <w:rsid w:val="003230C0"/>
    <w:rsid w:val="0032701C"/>
    <w:rsid w:val="003449C3"/>
    <w:rsid w:val="00357CAD"/>
    <w:rsid w:val="003715D4"/>
    <w:rsid w:val="00396D6E"/>
    <w:rsid w:val="003A1B92"/>
    <w:rsid w:val="003A25E6"/>
    <w:rsid w:val="003A7DB4"/>
    <w:rsid w:val="003B3EB2"/>
    <w:rsid w:val="003C286E"/>
    <w:rsid w:val="003F1EE1"/>
    <w:rsid w:val="0040000C"/>
    <w:rsid w:val="00444258"/>
    <w:rsid w:val="00450C78"/>
    <w:rsid w:val="00454C4D"/>
    <w:rsid w:val="004633B4"/>
    <w:rsid w:val="00471D36"/>
    <w:rsid w:val="00477C04"/>
    <w:rsid w:val="004861C8"/>
    <w:rsid w:val="00486AC2"/>
    <w:rsid w:val="0048739F"/>
    <w:rsid w:val="00491F4E"/>
    <w:rsid w:val="00496A7E"/>
    <w:rsid w:val="004A41C4"/>
    <w:rsid w:val="004B469F"/>
    <w:rsid w:val="004C29B6"/>
    <w:rsid w:val="004E7046"/>
    <w:rsid w:val="004F3B6A"/>
    <w:rsid w:val="0052257D"/>
    <w:rsid w:val="005275E5"/>
    <w:rsid w:val="00530EA3"/>
    <w:rsid w:val="00535451"/>
    <w:rsid w:val="00536348"/>
    <w:rsid w:val="005417BA"/>
    <w:rsid w:val="0054690D"/>
    <w:rsid w:val="005620D0"/>
    <w:rsid w:val="005627AE"/>
    <w:rsid w:val="00565731"/>
    <w:rsid w:val="00565FD6"/>
    <w:rsid w:val="00567809"/>
    <w:rsid w:val="00577307"/>
    <w:rsid w:val="00580A2D"/>
    <w:rsid w:val="00580D67"/>
    <w:rsid w:val="005860FA"/>
    <w:rsid w:val="0059029C"/>
    <w:rsid w:val="00596D72"/>
    <w:rsid w:val="00597A86"/>
    <w:rsid w:val="005B46E4"/>
    <w:rsid w:val="005C7368"/>
    <w:rsid w:val="005E1AC7"/>
    <w:rsid w:val="005E1D95"/>
    <w:rsid w:val="005E6ACA"/>
    <w:rsid w:val="005F3F2F"/>
    <w:rsid w:val="0060109D"/>
    <w:rsid w:val="00601C4C"/>
    <w:rsid w:val="006134BD"/>
    <w:rsid w:val="006228A2"/>
    <w:rsid w:val="006273DF"/>
    <w:rsid w:val="006355A2"/>
    <w:rsid w:val="00647098"/>
    <w:rsid w:val="00657395"/>
    <w:rsid w:val="00662EC9"/>
    <w:rsid w:val="00664A2B"/>
    <w:rsid w:val="006745CE"/>
    <w:rsid w:val="00674AF8"/>
    <w:rsid w:val="006754F4"/>
    <w:rsid w:val="00692037"/>
    <w:rsid w:val="00693989"/>
    <w:rsid w:val="006A2A97"/>
    <w:rsid w:val="006A4847"/>
    <w:rsid w:val="006A65A7"/>
    <w:rsid w:val="006B41B6"/>
    <w:rsid w:val="006C2E23"/>
    <w:rsid w:val="006C5B3F"/>
    <w:rsid w:val="006E5109"/>
    <w:rsid w:val="006F59A2"/>
    <w:rsid w:val="006F6965"/>
    <w:rsid w:val="006F6B35"/>
    <w:rsid w:val="007137F7"/>
    <w:rsid w:val="0071781D"/>
    <w:rsid w:val="007204D7"/>
    <w:rsid w:val="00730641"/>
    <w:rsid w:val="00737D61"/>
    <w:rsid w:val="00743534"/>
    <w:rsid w:val="007505B4"/>
    <w:rsid w:val="00753F0D"/>
    <w:rsid w:val="00770BAE"/>
    <w:rsid w:val="00773F70"/>
    <w:rsid w:val="00795318"/>
    <w:rsid w:val="007A00B7"/>
    <w:rsid w:val="007C038E"/>
    <w:rsid w:val="007C0B8D"/>
    <w:rsid w:val="007C4D0E"/>
    <w:rsid w:val="007C65B4"/>
    <w:rsid w:val="007D2090"/>
    <w:rsid w:val="007F1A87"/>
    <w:rsid w:val="007F3629"/>
    <w:rsid w:val="00805A96"/>
    <w:rsid w:val="00810CD0"/>
    <w:rsid w:val="00813E75"/>
    <w:rsid w:val="008247C3"/>
    <w:rsid w:val="008468ED"/>
    <w:rsid w:val="00846B98"/>
    <w:rsid w:val="00875856"/>
    <w:rsid w:val="008773E1"/>
    <w:rsid w:val="00883E91"/>
    <w:rsid w:val="00897183"/>
    <w:rsid w:val="008A00A5"/>
    <w:rsid w:val="008D0EC6"/>
    <w:rsid w:val="008D6F69"/>
    <w:rsid w:val="008E20A4"/>
    <w:rsid w:val="008F2E09"/>
    <w:rsid w:val="00912D8C"/>
    <w:rsid w:val="0091514B"/>
    <w:rsid w:val="00917C96"/>
    <w:rsid w:val="00921733"/>
    <w:rsid w:val="0093699A"/>
    <w:rsid w:val="00942E53"/>
    <w:rsid w:val="00946810"/>
    <w:rsid w:val="00961CD2"/>
    <w:rsid w:val="0097392D"/>
    <w:rsid w:val="00985039"/>
    <w:rsid w:val="009A10C9"/>
    <w:rsid w:val="009A1EE8"/>
    <w:rsid w:val="009A4282"/>
    <w:rsid w:val="009A65E9"/>
    <w:rsid w:val="009D13C6"/>
    <w:rsid w:val="009F631F"/>
    <w:rsid w:val="00A0440C"/>
    <w:rsid w:val="00A200C1"/>
    <w:rsid w:val="00A209D8"/>
    <w:rsid w:val="00A4055B"/>
    <w:rsid w:val="00A70A7B"/>
    <w:rsid w:val="00A775C7"/>
    <w:rsid w:val="00A92415"/>
    <w:rsid w:val="00A969EA"/>
    <w:rsid w:val="00A9720F"/>
    <w:rsid w:val="00AA19D9"/>
    <w:rsid w:val="00AA6D28"/>
    <w:rsid w:val="00AB0E1E"/>
    <w:rsid w:val="00AB1E15"/>
    <w:rsid w:val="00AC34F2"/>
    <w:rsid w:val="00AF5335"/>
    <w:rsid w:val="00B11EDA"/>
    <w:rsid w:val="00B26C57"/>
    <w:rsid w:val="00B35499"/>
    <w:rsid w:val="00B45286"/>
    <w:rsid w:val="00B61170"/>
    <w:rsid w:val="00B670BF"/>
    <w:rsid w:val="00B87696"/>
    <w:rsid w:val="00B906CD"/>
    <w:rsid w:val="00B97CAE"/>
    <w:rsid w:val="00BB4E89"/>
    <w:rsid w:val="00BB6C41"/>
    <w:rsid w:val="00BC18CC"/>
    <w:rsid w:val="00BE67E0"/>
    <w:rsid w:val="00BF3D84"/>
    <w:rsid w:val="00C02679"/>
    <w:rsid w:val="00C02BC8"/>
    <w:rsid w:val="00C14E3C"/>
    <w:rsid w:val="00C42A07"/>
    <w:rsid w:val="00C45957"/>
    <w:rsid w:val="00C4605A"/>
    <w:rsid w:val="00C50C7E"/>
    <w:rsid w:val="00C519E5"/>
    <w:rsid w:val="00C56B5A"/>
    <w:rsid w:val="00C90F7A"/>
    <w:rsid w:val="00C910E5"/>
    <w:rsid w:val="00C95DD0"/>
    <w:rsid w:val="00C96BBE"/>
    <w:rsid w:val="00CA3A03"/>
    <w:rsid w:val="00CA5A98"/>
    <w:rsid w:val="00CB3B87"/>
    <w:rsid w:val="00CD7925"/>
    <w:rsid w:val="00CF7419"/>
    <w:rsid w:val="00D0248B"/>
    <w:rsid w:val="00D03BBD"/>
    <w:rsid w:val="00D17111"/>
    <w:rsid w:val="00D35B0E"/>
    <w:rsid w:val="00D35E5C"/>
    <w:rsid w:val="00D36C08"/>
    <w:rsid w:val="00D47FFC"/>
    <w:rsid w:val="00D53EF7"/>
    <w:rsid w:val="00D72B71"/>
    <w:rsid w:val="00D773FC"/>
    <w:rsid w:val="00D825F0"/>
    <w:rsid w:val="00D9003A"/>
    <w:rsid w:val="00DA62C6"/>
    <w:rsid w:val="00DC03BE"/>
    <w:rsid w:val="00DE1798"/>
    <w:rsid w:val="00DE3C2E"/>
    <w:rsid w:val="00DE6B37"/>
    <w:rsid w:val="00DF6BB2"/>
    <w:rsid w:val="00DF7240"/>
    <w:rsid w:val="00E12119"/>
    <w:rsid w:val="00E16778"/>
    <w:rsid w:val="00E37D33"/>
    <w:rsid w:val="00E42A00"/>
    <w:rsid w:val="00E45B35"/>
    <w:rsid w:val="00E47AC9"/>
    <w:rsid w:val="00E55176"/>
    <w:rsid w:val="00E568F4"/>
    <w:rsid w:val="00E5737C"/>
    <w:rsid w:val="00E63DF9"/>
    <w:rsid w:val="00E6415C"/>
    <w:rsid w:val="00E67D36"/>
    <w:rsid w:val="00E8322A"/>
    <w:rsid w:val="00E838B9"/>
    <w:rsid w:val="00E95537"/>
    <w:rsid w:val="00EA555A"/>
    <w:rsid w:val="00EB03CD"/>
    <w:rsid w:val="00EC2924"/>
    <w:rsid w:val="00ED2651"/>
    <w:rsid w:val="00ED357D"/>
    <w:rsid w:val="00EE20AA"/>
    <w:rsid w:val="00EE5650"/>
    <w:rsid w:val="00F04EA1"/>
    <w:rsid w:val="00F13454"/>
    <w:rsid w:val="00F24318"/>
    <w:rsid w:val="00F261D3"/>
    <w:rsid w:val="00F5148A"/>
    <w:rsid w:val="00F575E0"/>
    <w:rsid w:val="00F901C4"/>
    <w:rsid w:val="00F903E3"/>
    <w:rsid w:val="00FA01E3"/>
    <w:rsid w:val="00FE3792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7C05"/>
  <w15:docId w15:val="{350664C0-F3C8-4896-A99B-3AA7A05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B2"/>
    <w:pPr>
      <w:spacing w:after="0"/>
      <w:jc w:val="left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B03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B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6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1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8CC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C1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8CC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9"/>
    <w:uiPriority w:val="99"/>
    <w:rsid w:val="005860FA"/>
    <w:rPr>
      <w:rFonts w:cs="Courier New"/>
      <w:color w:val="000000"/>
      <w:shd w:val="clear" w:color="auto" w:fill="FFFFFF"/>
    </w:rPr>
  </w:style>
  <w:style w:type="paragraph" w:styleId="a9">
    <w:name w:val="Body Text"/>
    <w:basedOn w:val="a"/>
    <w:link w:val="11"/>
    <w:uiPriority w:val="99"/>
    <w:rsid w:val="005860FA"/>
    <w:pPr>
      <w:widowControl w:val="0"/>
      <w:shd w:val="clear" w:color="auto" w:fill="FFFFFF"/>
      <w:spacing w:after="1020" w:line="230" w:lineRule="exact"/>
      <w:ind w:firstLine="660"/>
    </w:pPr>
    <w:rPr>
      <w:rFonts w:asciiTheme="minorHAnsi" w:eastAsiaTheme="minorHAnsi" w:hAnsiTheme="minorHAnsi" w:cs="Courier New"/>
      <w:color w:val="000000"/>
      <w:sz w:val="22"/>
      <w:szCs w:val="22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5860FA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6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C57"/>
    <w:rPr>
      <w:rFonts w:ascii="Tahoma" w:eastAsia="MS Mincho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6745CE"/>
  </w:style>
  <w:style w:type="character" w:customStyle="1" w:styleId="10">
    <w:name w:val="Заголовок 1 Знак"/>
    <w:basedOn w:val="a0"/>
    <w:link w:val="1"/>
    <w:uiPriority w:val="9"/>
    <w:rsid w:val="00EB0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pmultimedialeftnavarticletitle">
    <w:name w:val="supmultimedialeftnavarticletitle"/>
    <w:basedOn w:val="a0"/>
    <w:rsid w:val="00EB03CD"/>
  </w:style>
  <w:style w:type="character" w:customStyle="1" w:styleId="supmultimedialeftnavdescription">
    <w:name w:val="supmultimedialeftnavdescription"/>
    <w:basedOn w:val="a0"/>
    <w:rsid w:val="00EB03CD"/>
  </w:style>
  <w:style w:type="character" w:customStyle="1" w:styleId="supmultimedialeftnavarticletype">
    <w:name w:val="supmultimedialeftnavarticletype"/>
    <w:basedOn w:val="a0"/>
    <w:rsid w:val="00EB03CD"/>
  </w:style>
  <w:style w:type="character" w:customStyle="1" w:styleId="supmultimedialeftnavupnextlinklabel">
    <w:name w:val="supmultimedialeftnavupnextlinklabel"/>
    <w:basedOn w:val="a0"/>
    <w:rsid w:val="00EB03CD"/>
  </w:style>
  <w:style w:type="character" w:customStyle="1" w:styleId="supmultimedialeftnavupnextlinktext">
    <w:name w:val="supmultimedialeftnavupnextlinktext"/>
    <w:basedOn w:val="a0"/>
    <w:rsid w:val="00EB03CD"/>
  </w:style>
  <w:style w:type="character" w:customStyle="1" w:styleId="appliestoitem">
    <w:name w:val="appliestoitem"/>
    <w:basedOn w:val="a0"/>
    <w:rsid w:val="00EB03CD"/>
  </w:style>
  <w:style w:type="paragraph" w:customStyle="1" w:styleId="x-hidden-focus">
    <w:name w:val="x-hidden-focus"/>
    <w:basedOn w:val="a"/>
    <w:rsid w:val="00EB03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138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listparagraph">
    <w:name w:val="listparagraph"/>
    <w:basedOn w:val="a"/>
    <w:rsid w:val="005E1A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B8769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8769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3C4B-CA8E-4348-A042-CD1EC115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Столова.О.Г</dc:creator>
  <cp:keywords/>
  <dc:description/>
  <cp:lastModifiedBy>Елфимова Лариса</cp:lastModifiedBy>
  <cp:revision>91</cp:revision>
  <cp:lastPrinted>2021-10-18T23:55:00Z</cp:lastPrinted>
  <dcterms:created xsi:type="dcterms:W3CDTF">2017-09-26T23:07:00Z</dcterms:created>
  <dcterms:modified xsi:type="dcterms:W3CDTF">2021-11-10T22:24:00Z</dcterms:modified>
</cp:coreProperties>
</file>